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CBB98" w14:textId="6E10022C" w:rsidR="003D61DE" w:rsidRDefault="003D61DE" w:rsidP="003D61DE">
      <w:pPr>
        <w:tabs>
          <w:tab w:val="left" w:pos="142"/>
        </w:tabs>
        <w:spacing w:line="240" w:lineRule="auto"/>
        <w:ind w:left="1134"/>
        <w:rPr>
          <w:rFonts w:asciiTheme="minorHAnsi" w:eastAsia="Times New Roman" w:hAnsiTheme="minorHAnsi" w:cstheme="minorHAnsi"/>
          <w:b/>
          <w:bCs/>
          <w:sz w:val="44"/>
          <w:szCs w:val="44"/>
          <w:lang w:eastAsia="fr-FR"/>
        </w:rPr>
      </w:pPr>
      <w:r>
        <w:rPr>
          <w:rFonts w:asciiTheme="minorHAnsi" w:eastAsia="Times New Roman" w:hAnsiTheme="minorHAnsi" w:cstheme="minorHAnsi"/>
          <w:b/>
          <w:bCs/>
          <w:sz w:val="44"/>
          <w:szCs w:val="44"/>
          <w:lang w:eastAsia="fr-FR"/>
        </w:rPr>
        <w:t>REHABILITATION DE LA PASSERELLE (BATIMENT C) ET DE LA CENTRALE VAPEUR DE L’ECOLE NATIONALE SUPERIEURE MARITIME A MARSEILLE (13008)</w:t>
      </w:r>
    </w:p>
    <w:p w14:paraId="4D859FB8" w14:textId="77777777" w:rsidR="003D61DE" w:rsidRDefault="003D61DE" w:rsidP="003D61DE">
      <w:pPr>
        <w:tabs>
          <w:tab w:val="left" w:pos="142"/>
        </w:tabs>
        <w:spacing w:after="160" w:line="240" w:lineRule="exact"/>
        <w:ind w:left="1134" w:right="1133"/>
        <w:rPr>
          <w:rFonts w:asciiTheme="minorHAnsi" w:hAnsiTheme="minorHAnsi" w:cstheme="minorHAnsi"/>
        </w:rPr>
      </w:pPr>
    </w:p>
    <w:p w14:paraId="1A4D2618" w14:textId="77777777" w:rsidR="003D61DE" w:rsidRDefault="003D61DE" w:rsidP="003D61DE">
      <w:pPr>
        <w:tabs>
          <w:tab w:val="left" w:pos="142"/>
        </w:tabs>
        <w:spacing w:after="160" w:line="240" w:lineRule="exact"/>
        <w:ind w:left="1134" w:right="1133"/>
        <w:jc w:val="both"/>
        <w:rPr>
          <w:rFonts w:asciiTheme="minorHAnsi" w:hAnsiTheme="minorHAnsi" w:cstheme="minorHAnsi"/>
        </w:rPr>
      </w:pPr>
    </w:p>
    <w:p w14:paraId="1CBB2ECD" w14:textId="77777777" w:rsidR="003D61DE" w:rsidRDefault="003D61DE" w:rsidP="003D61DE">
      <w:pPr>
        <w:pBdr>
          <w:top w:val="single" w:sz="24" w:space="1" w:color="003399"/>
          <w:left w:val="single" w:sz="24" w:space="4" w:color="003399"/>
          <w:bottom w:val="single" w:sz="24" w:space="1" w:color="003399"/>
          <w:right w:val="single" w:sz="24" w:space="4" w:color="003399"/>
        </w:pBdr>
        <w:shd w:val="clear" w:color="auto" w:fill="003399"/>
        <w:tabs>
          <w:tab w:val="right" w:pos="10773"/>
        </w:tabs>
        <w:spacing w:line="240" w:lineRule="auto"/>
        <w:ind w:firstLine="1134"/>
        <w:rPr>
          <w:rFonts w:asciiTheme="minorHAnsi" w:eastAsia="95 Helvetica Black" w:hAnsiTheme="minorHAnsi" w:cstheme="minorHAnsi"/>
          <w:color w:val="FFFFFF"/>
          <w:sz w:val="26"/>
          <w:szCs w:val="26"/>
          <w:lang w:eastAsia="fr-FR"/>
        </w:rPr>
      </w:pPr>
    </w:p>
    <w:p w14:paraId="53FF3E45" w14:textId="77777777" w:rsidR="003D61DE" w:rsidRDefault="003D61DE" w:rsidP="00014A2F">
      <w:pPr>
        <w:spacing w:before="240" w:line="240" w:lineRule="auto"/>
        <w:ind w:left="1134" w:right="2268"/>
        <w:rPr>
          <w:rFonts w:asciiTheme="minorHAnsi" w:eastAsia="Times New Roman" w:hAnsiTheme="minorHAnsi" w:cstheme="minorHAnsi"/>
          <w:b/>
          <w:bCs/>
          <w:color w:val="003399"/>
          <w:sz w:val="36"/>
          <w:szCs w:val="36"/>
          <w:lang w:eastAsia="fr-FR"/>
        </w:rPr>
      </w:pPr>
      <w:r>
        <w:rPr>
          <w:rFonts w:asciiTheme="minorHAnsi" w:eastAsia="Times New Roman" w:hAnsiTheme="minorHAnsi" w:cstheme="minorHAnsi"/>
          <w:b/>
          <w:bCs/>
          <w:color w:val="003399"/>
          <w:sz w:val="36"/>
          <w:szCs w:val="36"/>
          <w:lang w:eastAsia="fr-FR"/>
        </w:rPr>
        <w:t>Marchés d’Assurances Construction</w:t>
      </w:r>
    </w:p>
    <w:p w14:paraId="0204C811" w14:textId="00678EBF" w:rsidR="003D61DE" w:rsidRDefault="004151C2" w:rsidP="00014A2F">
      <w:pPr>
        <w:spacing w:before="180" w:after="120" w:line="240" w:lineRule="auto"/>
        <w:ind w:left="1134"/>
        <w:rPr>
          <w:rFonts w:asciiTheme="minorHAnsi" w:eastAsia="Times" w:hAnsiTheme="minorHAnsi" w:cstheme="minorHAnsi"/>
          <w:b/>
          <w:bCs/>
          <w:caps/>
          <w:sz w:val="36"/>
          <w:szCs w:val="36"/>
          <w:lang w:eastAsia="fr-FR"/>
        </w:rPr>
      </w:pPr>
      <w:r>
        <w:rPr>
          <w:rFonts w:asciiTheme="minorHAnsi" w:eastAsia="Times" w:hAnsiTheme="minorHAnsi" w:cstheme="minorHAnsi"/>
          <w:b/>
          <w:bCs/>
          <w:caps/>
          <w:sz w:val="36"/>
          <w:szCs w:val="36"/>
          <w:lang w:eastAsia="fr-FR"/>
        </w:rPr>
        <w:t>mARCHÉ N° 2026-07</w:t>
      </w:r>
    </w:p>
    <w:p w14:paraId="0C7BF657" w14:textId="27AA4E01" w:rsidR="003D61DE" w:rsidRDefault="003D61DE" w:rsidP="00014A2F">
      <w:pPr>
        <w:spacing w:before="320" w:line="240" w:lineRule="auto"/>
        <w:ind w:left="1134" w:right="2268"/>
        <w:outlineLvl w:val="0"/>
        <w:rPr>
          <w:rFonts w:asciiTheme="minorHAnsi" w:eastAsia="Times" w:hAnsiTheme="minorHAnsi" w:cstheme="minorHAnsi"/>
          <w:caps/>
          <w:sz w:val="42"/>
          <w:szCs w:val="42"/>
          <w:lang w:eastAsia="fr-FR"/>
        </w:rPr>
      </w:pPr>
      <w:r>
        <w:rPr>
          <w:rFonts w:asciiTheme="minorHAnsi" w:eastAsia="Times" w:hAnsiTheme="minorHAnsi" w:cstheme="minorHAnsi"/>
          <w:caps/>
          <w:sz w:val="42"/>
          <w:szCs w:val="42"/>
          <w:lang w:eastAsia="fr-FR"/>
        </w:rPr>
        <w:t>ACTE D’ENGAGEMENT LOT 01</w:t>
      </w:r>
      <w:r w:rsidR="004151C2">
        <w:rPr>
          <w:rFonts w:asciiTheme="minorHAnsi" w:eastAsia="Times" w:hAnsiTheme="minorHAnsi" w:cstheme="minorHAnsi"/>
          <w:caps/>
          <w:sz w:val="42"/>
          <w:szCs w:val="42"/>
          <w:lang w:eastAsia="fr-FR"/>
        </w:rPr>
        <w:t xml:space="preserve"> </w:t>
      </w:r>
    </w:p>
    <w:p w14:paraId="0AA629FF"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r>
        <w:rPr>
          <w:rFonts w:asciiTheme="minorHAnsi" w:eastAsia="Times" w:hAnsiTheme="minorHAnsi" w:cstheme="minorHAnsi"/>
          <w:b/>
          <w:bCs/>
          <w:caps/>
          <w:sz w:val="36"/>
          <w:szCs w:val="36"/>
          <w:lang w:eastAsia="fr-FR"/>
        </w:rPr>
        <w:t>assurance dommageS-ouvrage (do)</w:t>
      </w:r>
    </w:p>
    <w:p w14:paraId="23A5E390"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2E17BDEB"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5FDDB291"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5718487B"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59A16E6C"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211619FA" w14:textId="77777777" w:rsidR="003D61DE" w:rsidRDefault="003D61DE" w:rsidP="00014A2F">
      <w:pPr>
        <w:spacing w:before="180" w:after="120" w:line="240" w:lineRule="auto"/>
        <w:ind w:left="1134"/>
        <w:rPr>
          <w:rFonts w:asciiTheme="minorHAnsi" w:eastAsia="Times" w:hAnsiTheme="minorHAnsi" w:cstheme="minorHAnsi"/>
          <w:b/>
          <w:bCs/>
          <w:caps/>
          <w:sz w:val="36"/>
          <w:szCs w:val="36"/>
          <w:lang w:eastAsia="fr-FR"/>
        </w:rPr>
      </w:pPr>
    </w:p>
    <w:p w14:paraId="01D17B1B"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1EF0BD34" w14:textId="77777777" w:rsidR="00014A2F" w:rsidRDefault="00014A2F" w:rsidP="001B55F6">
      <w:pPr>
        <w:spacing w:after="200" w:line="276" w:lineRule="auto"/>
        <w:jc w:val="center"/>
        <w:rPr>
          <w:rFonts w:asciiTheme="minorHAnsi" w:eastAsia="Times New Roman" w:hAnsiTheme="minorHAnsi" w:cstheme="minorHAnsi"/>
          <w:b/>
          <w:caps/>
          <w:noProof/>
          <w:sz w:val="22"/>
          <w:lang w:eastAsia="fr-FR"/>
        </w:rPr>
      </w:pPr>
    </w:p>
    <w:p w14:paraId="07D09BAD" w14:textId="77777777" w:rsidR="00014A2F" w:rsidRDefault="00014A2F" w:rsidP="001B55F6">
      <w:pPr>
        <w:spacing w:after="200" w:line="276" w:lineRule="auto"/>
        <w:jc w:val="center"/>
        <w:rPr>
          <w:rFonts w:asciiTheme="minorHAnsi" w:eastAsia="Times New Roman" w:hAnsiTheme="minorHAnsi" w:cstheme="minorHAnsi"/>
          <w:b/>
          <w:caps/>
          <w:noProof/>
          <w:sz w:val="22"/>
          <w:lang w:eastAsia="fr-FR"/>
        </w:rPr>
      </w:pPr>
    </w:p>
    <w:p w14:paraId="7CB884BA" w14:textId="77777777" w:rsidR="00014A2F" w:rsidRDefault="00014A2F" w:rsidP="001B55F6">
      <w:pPr>
        <w:spacing w:after="200" w:line="276" w:lineRule="auto"/>
        <w:jc w:val="center"/>
        <w:rPr>
          <w:rFonts w:asciiTheme="minorHAnsi" w:eastAsia="Times New Roman" w:hAnsiTheme="minorHAnsi" w:cstheme="minorHAnsi"/>
          <w:b/>
          <w:caps/>
          <w:noProof/>
          <w:sz w:val="22"/>
          <w:lang w:eastAsia="fr-FR"/>
        </w:rPr>
      </w:pPr>
    </w:p>
    <w:p w14:paraId="2D99376F" w14:textId="77777777" w:rsidR="00014A2F" w:rsidRDefault="00014A2F" w:rsidP="001B55F6">
      <w:pPr>
        <w:spacing w:after="200" w:line="276" w:lineRule="auto"/>
        <w:jc w:val="center"/>
        <w:rPr>
          <w:rFonts w:asciiTheme="minorHAnsi" w:eastAsia="Times New Roman" w:hAnsiTheme="minorHAnsi" w:cstheme="minorHAnsi"/>
          <w:b/>
          <w:caps/>
          <w:noProof/>
          <w:sz w:val="22"/>
          <w:lang w:eastAsia="fr-FR"/>
        </w:rPr>
      </w:pPr>
    </w:p>
    <w:p w14:paraId="466B1CB8"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3CA2EC3A" w14:textId="77777777" w:rsidR="001B55F6" w:rsidRDefault="001B55F6" w:rsidP="001B55F6">
      <w:pPr>
        <w:spacing w:after="200" w:line="276" w:lineRule="auto"/>
        <w:jc w:val="center"/>
        <w:rPr>
          <w:rFonts w:asciiTheme="minorHAnsi" w:eastAsia="Times New Roman" w:hAnsiTheme="minorHAnsi" w:cstheme="minorHAnsi"/>
          <w:b/>
          <w:caps/>
          <w:noProof/>
          <w:sz w:val="22"/>
          <w:lang w:eastAsia="fr-FR"/>
        </w:rPr>
      </w:pPr>
    </w:p>
    <w:p w14:paraId="3192D4C2" w14:textId="1639A606"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t>MARCHE DE PRESTATIONS DE SERVICES D’ASSURANCES</w:t>
      </w:r>
    </w:p>
    <w:p w14:paraId="68F8E320"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t>Dommages-ouvrage</w:t>
      </w:r>
    </w:p>
    <w:p w14:paraId="2F2E3BDC"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p>
    <w:p w14:paraId="1BBB3CB8" w14:textId="77777777" w:rsidR="003D61DE" w:rsidRPr="001B55F6" w:rsidRDefault="003D61DE" w:rsidP="001B55F6">
      <w:pPr>
        <w:spacing w:after="200" w:line="276" w:lineRule="auto"/>
        <w:jc w:val="center"/>
        <w:rPr>
          <w:rFonts w:asciiTheme="minorHAnsi" w:eastAsia="Times New Roman" w:hAnsiTheme="minorHAnsi" w:cstheme="minorHAnsi"/>
          <w:b/>
          <w:caps/>
          <w:noProof/>
          <w:color w:val="808080" w:themeColor="background1" w:themeShade="80"/>
          <w:sz w:val="28"/>
          <w:szCs w:val="28"/>
          <w:lang w:eastAsia="fr-FR"/>
        </w:rPr>
      </w:pPr>
      <w:r w:rsidRPr="001B55F6">
        <w:rPr>
          <w:rFonts w:asciiTheme="minorHAnsi" w:eastAsia="Times New Roman" w:hAnsiTheme="minorHAnsi" w:cstheme="minorHAnsi"/>
          <w:b/>
          <w:caps/>
          <w:noProof/>
          <w:color w:val="808080" w:themeColor="background1" w:themeShade="80"/>
          <w:sz w:val="28"/>
          <w:szCs w:val="28"/>
          <w:lang w:eastAsia="fr-FR"/>
        </w:rPr>
        <w:t>ACTE D’ENGAGEMENt</w:t>
      </w:r>
    </w:p>
    <w:p w14:paraId="773814D7" w14:textId="77777777"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p>
    <w:p w14:paraId="3D846AA0" w14:textId="023CE56A"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OBJET DU MARCHE : Prestations de services d’assurances pour la souscription d’une assurance Dommages-Ouvrages (DO) avec extension aux existants dans le cadre de la réhabilitation de la pâsserelle batiment c et de la centrale vapeur de l’Ecole Nationale Supérieure Maritime à Marseille</w:t>
      </w:r>
    </w:p>
    <w:p w14:paraId="1BFB52F8" w14:textId="77777777" w:rsidR="003D61DE" w:rsidRPr="001B55F6" w:rsidRDefault="003D61DE" w:rsidP="001B55F6">
      <w:pPr>
        <w:spacing w:after="200" w:line="276" w:lineRule="auto"/>
        <w:jc w:val="center"/>
        <w:rPr>
          <w:rFonts w:asciiTheme="minorHAnsi" w:eastAsia="Times New Roman" w:hAnsiTheme="minorHAnsi" w:cstheme="minorHAnsi"/>
          <w:b/>
          <w:caps/>
          <w:noProof/>
          <w:sz w:val="22"/>
          <w:lang w:eastAsia="fr-FR"/>
        </w:rPr>
      </w:pPr>
    </w:p>
    <w:p w14:paraId="13AABB94"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5848921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bookmarkStart w:id="0" w:name="_Hlk128563720"/>
      <w:r w:rsidRPr="001B55F6">
        <w:rPr>
          <w:rFonts w:asciiTheme="minorHAnsi" w:eastAsia="Times New Roman" w:hAnsiTheme="minorHAnsi" w:cstheme="minorHAnsi"/>
          <w:b/>
          <w:caps/>
          <w:noProof/>
          <w:sz w:val="22"/>
          <w:lang w:eastAsia="fr-FR"/>
        </w:rPr>
        <w:t>Pouvoir adjudicateur agissant en qualité de maître d’ouvrage :</w:t>
      </w:r>
    </w:p>
    <w:p w14:paraId="17EADB2F" w14:textId="69A0C8E9"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 xml:space="preserve"> Ecole Nationale Supérieure Maritime</w:t>
      </w:r>
    </w:p>
    <w:p w14:paraId="27E75951"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715A3796"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Adresse : 10, Quai Frissard – 76600 LE HAVRE</w:t>
      </w:r>
    </w:p>
    <w:p w14:paraId="2D137A6B"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3960EB5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caps/>
          <w:noProof/>
          <w:sz w:val="22"/>
          <w:lang w:eastAsia="fr-FR"/>
        </w:rPr>
        <w:t xml:space="preserve">Personne habilitée à donner les renseignements prévus à l’article R.2191-60 du code de la commande publique : </w:t>
      </w:r>
    </w:p>
    <w:p w14:paraId="5F4C1756" w14:textId="4403F70A" w:rsidR="003D61DE" w:rsidRPr="001B55F6" w:rsidRDefault="001B55F6" w:rsidP="001B55F6">
      <w:pPr>
        <w:spacing w:after="200" w:line="276" w:lineRule="auto"/>
        <w:rPr>
          <w:rFonts w:asciiTheme="minorHAnsi" w:eastAsia="Times New Roman" w:hAnsiTheme="minorHAnsi" w:cstheme="minorHAnsi"/>
          <w:bCs/>
          <w:caps/>
          <w:noProof/>
          <w:sz w:val="22"/>
          <w:lang w:eastAsia="fr-FR"/>
        </w:rPr>
      </w:pPr>
      <w:r>
        <w:rPr>
          <w:rFonts w:asciiTheme="minorHAnsi" w:eastAsia="Times New Roman" w:hAnsiTheme="minorHAnsi" w:cstheme="minorHAnsi"/>
          <w:bCs/>
          <w:caps/>
          <w:noProof/>
          <w:sz w:val="22"/>
          <w:lang w:eastAsia="fr-FR"/>
        </w:rPr>
        <w:t>E</w:t>
      </w:r>
      <w:r w:rsidR="003D61DE" w:rsidRPr="001B55F6">
        <w:rPr>
          <w:rFonts w:asciiTheme="minorHAnsi" w:eastAsia="Times New Roman" w:hAnsiTheme="minorHAnsi" w:cstheme="minorHAnsi"/>
          <w:bCs/>
          <w:caps/>
          <w:noProof/>
          <w:sz w:val="22"/>
          <w:lang w:eastAsia="fr-FR"/>
        </w:rPr>
        <w:t>NSM</w:t>
      </w:r>
    </w:p>
    <w:p w14:paraId="718C28A1" w14:textId="77777777" w:rsidR="003D61DE" w:rsidRPr="001B55F6" w:rsidRDefault="003D61DE" w:rsidP="001B55F6">
      <w:pPr>
        <w:spacing w:after="200" w:line="276" w:lineRule="auto"/>
        <w:rPr>
          <w:rFonts w:asciiTheme="minorHAnsi" w:eastAsia="Times New Roman" w:hAnsiTheme="minorHAnsi" w:cstheme="minorHAnsi"/>
          <w:b/>
          <w:caps/>
          <w:noProof/>
          <w:sz w:val="22"/>
          <w:lang w:eastAsia="fr-FR"/>
        </w:rPr>
      </w:pPr>
    </w:p>
    <w:p w14:paraId="2D737E19" w14:textId="77777777" w:rsidR="001B55F6" w:rsidRDefault="003D61DE" w:rsidP="001B55F6">
      <w:pPr>
        <w:spacing w:after="200" w:line="276" w:lineRule="auto"/>
        <w:rPr>
          <w:rFonts w:asciiTheme="minorHAnsi" w:eastAsia="Times New Roman" w:hAnsiTheme="minorHAnsi" w:cstheme="minorHAnsi"/>
          <w:b/>
          <w:caps/>
          <w:noProof/>
          <w:sz w:val="22"/>
          <w:lang w:eastAsia="fr-FR"/>
        </w:rPr>
      </w:pPr>
      <w:r w:rsidRPr="001B55F6">
        <w:rPr>
          <w:rFonts w:asciiTheme="minorHAnsi" w:eastAsia="Times New Roman" w:hAnsiTheme="minorHAnsi" w:cstheme="minorHAnsi"/>
          <w:b/>
          <w:bCs/>
          <w:caps/>
          <w:noProof/>
          <w:sz w:val="22"/>
          <w:lang w:eastAsia="fr-FR"/>
        </w:rPr>
        <w:t>Assistance à Maîtrise d’Ouvrage</w:t>
      </w:r>
      <w:r w:rsidRPr="001B55F6">
        <w:rPr>
          <w:rFonts w:asciiTheme="minorHAnsi" w:eastAsia="Times New Roman" w:hAnsiTheme="minorHAnsi" w:cstheme="minorHAnsi"/>
          <w:b/>
          <w:caps/>
          <w:noProof/>
          <w:sz w:val="22"/>
          <w:lang w:eastAsia="fr-FR"/>
        </w:rPr>
        <w:t xml:space="preserve"> : </w:t>
      </w:r>
    </w:p>
    <w:p w14:paraId="28FFA3AC" w14:textId="672910B9"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ID AMP</w:t>
      </w:r>
    </w:p>
    <w:p w14:paraId="7236C8A2" w14:textId="4F4AFFAB" w:rsidR="003D61DE" w:rsidRPr="001B55F6" w:rsidRDefault="003D61DE" w:rsidP="001B55F6">
      <w:pPr>
        <w:spacing w:after="200" w:line="276" w:lineRule="auto"/>
        <w:rPr>
          <w:rFonts w:asciiTheme="minorHAnsi" w:eastAsia="Times New Roman" w:hAnsiTheme="minorHAnsi" w:cstheme="minorHAnsi"/>
          <w:bCs/>
          <w:caps/>
          <w:noProof/>
          <w:sz w:val="22"/>
          <w:lang w:eastAsia="fr-FR"/>
        </w:rPr>
      </w:pPr>
      <w:r w:rsidRPr="001B55F6">
        <w:rPr>
          <w:rFonts w:asciiTheme="minorHAnsi" w:eastAsia="Times New Roman" w:hAnsiTheme="minorHAnsi" w:cstheme="minorHAnsi"/>
          <w:bCs/>
          <w:caps/>
          <w:noProof/>
          <w:sz w:val="22"/>
          <w:lang w:eastAsia="fr-FR"/>
        </w:rPr>
        <w:t>220 Chemin de Camp de SArlier – les plateaux de l’alta – bat A – 13400 aubagne</w:t>
      </w:r>
    </w:p>
    <w:bookmarkEnd w:id="0"/>
    <w:p w14:paraId="3ABBF62C" w14:textId="77777777" w:rsidR="003D61DE" w:rsidRPr="003D61DE" w:rsidRDefault="003D61DE" w:rsidP="003D61DE">
      <w:pPr>
        <w:spacing w:after="200" w:line="276" w:lineRule="auto"/>
        <w:rPr>
          <w:rFonts w:asciiTheme="minorHAnsi" w:eastAsia="Times New Roman" w:hAnsiTheme="minorHAnsi" w:cstheme="minorHAnsi"/>
          <w:b/>
          <w:caps/>
          <w:noProof/>
          <w:color w:val="808080"/>
          <w:sz w:val="22"/>
          <w:lang w:eastAsia="fr-FR"/>
        </w:rPr>
      </w:pPr>
    </w:p>
    <w:p w14:paraId="09BA6AE6" w14:textId="660F87E9" w:rsidR="004E5C55" w:rsidRDefault="004E5C55" w:rsidP="004E5C55">
      <w:pPr>
        <w:spacing w:after="200" w:line="276" w:lineRule="auto"/>
        <w:rPr>
          <w:rFonts w:asciiTheme="minorHAnsi" w:hAnsiTheme="minorHAnsi" w:cstheme="minorHAnsi"/>
          <w:sz w:val="22"/>
        </w:rPr>
      </w:pPr>
    </w:p>
    <w:p w14:paraId="1CC9FA69" w14:textId="77777777" w:rsidR="003D61DE" w:rsidRDefault="003D61DE" w:rsidP="004E5C55">
      <w:pPr>
        <w:spacing w:after="200" w:line="276" w:lineRule="auto"/>
        <w:rPr>
          <w:rFonts w:asciiTheme="minorHAnsi" w:hAnsiTheme="minorHAnsi" w:cstheme="minorHAnsi"/>
          <w:sz w:val="22"/>
        </w:rPr>
      </w:pPr>
    </w:p>
    <w:p w14:paraId="4FA3B413" w14:textId="77777777" w:rsidR="004E5C55" w:rsidRPr="001D0739" w:rsidRDefault="004E5C55" w:rsidP="004E5C55">
      <w:pPr>
        <w:pStyle w:val="02SECTION-Titre"/>
        <w:rPr>
          <w:rFonts w:asciiTheme="minorHAnsi" w:hAnsiTheme="minorHAnsi" w:cstheme="minorHAnsi"/>
          <w:sz w:val="22"/>
          <w:szCs w:val="22"/>
        </w:rPr>
      </w:pPr>
      <w:bookmarkStart w:id="1" w:name="_Toc331433865"/>
      <w:bookmarkStart w:id="2" w:name="_Toc376782146"/>
      <w:bookmarkStart w:id="3" w:name="_Toc399164769"/>
      <w:bookmarkStart w:id="4" w:name="_Toc400458809"/>
      <w:bookmarkStart w:id="5" w:name="_Toc469560922"/>
      <w:bookmarkStart w:id="6" w:name="_Toc534964526"/>
      <w:bookmarkStart w:id="7" w:name="_Toc2784294"/>
      <w:r w:rsidRPr="001D0739">
        <w:rPr>
          <w:rFonts w:asciiTheme="minorHAnsi" w:hAnsiTheme="minorHAnsi" w:cstheme="minorHAnsi"/>
          <w:sz w:val="22"/>
          <w:szCs w:val="22"/>
        </w:rPr>
        <w:lastRenderedPageBreak/>
        <w:t>SOMMAIRE</w:t>
      </w:r>
      <w:bookmarkEnd w:id="1"/>
      <w:bookmarkEnd w:id="2"/>
      <w:bookmarkEnd w:id="3"/>
      <w:bookmarkEnd w:id="4"/>
      <w:bookmarkEnd w:id="5"/>
      <w:bookmarkEnd w:id="6"/>
      <w:bookmarkEnd w:id="7"/>
    </w:p>
    <w:p w14:paraId="189FCAD4" w14:textId="32B86F41" w:rsidR="00F977F5" w:rsidRDefault="00C7440F">
      <w:pPr>
        <w:pStyle w:val="TM1"/>
        <w:rPr>
          <w:rFonts w:asciiTheme="minorHAnsi" w:eastAsiaTheme="minorEastAsia" w:hAnsiTheme="minorHAnsi"/>
          <w:b w:val="0"/>
          <w:kern w:val="2"/>
          <w14:ligatures w14:val="standardContextual"/>
        </w:rPr>
      </w:pPr>
      <w:r w:rsidRPr="001D0739">
        <w:rPr>
          <w:rFonts w:asciiTheme="minorHAnsi" w:hAnsiTheme="minorHAnsi" w:cstheme="minorHAnsi"/>
          <w:b w:val="0"/>
          <w:sz w:val="22"/>
          <w:szCs w:val="22"/>
        </w:rPr>
        <w:fldChar w:fldCharType="begin"/>
      </w:r>
      <w:r w:rsidRPr="001D0739">
        <w:rPr>
          <w:rFonts w:asciiTheme="minorHAnsi" w:hAnsiTheme="minorHAnsi" w:cstheme="minorHAnsi"/>
          <w:b w:val="0"/>
          <w:sz w:val="22"/>
          <w:szCs w:val="22"/>
        </w:rPr>
        <w:instrText xml:space="preserve"> TOC \h \z \t "04_ARTICLE - Titre;1;05_ARTICLE_Niv1 - SsTitre;2" </w:instrText>
      </w:r>
      <w:r w:rsidRPr="001D0739">
        <w:rPr>
          <w:rFonts w:asciiTheme="minorHAnsi" w:hAnsiTheme="minorHAnsi" w:cstheme="minorHAnsi"/>
          <w:b w:val="0"/>
          <w:sz w:val="22"/>
          <w:szCs w:val="22"/>
        </w:rPr>
        <w:fldChar w:fldCharType="separate"/>
      </w:r>
      <w:hyperlink w:anchor="_Toc218527467" w:history="1">
        <w:r w:rsidR="00F977F5" w:rsidRPr="001D0304">
          <w:rPr>
            <w:rStyle w:val="Lienhypertexte"/>
            <w:rFonts w:cstheme="minorHAnsi"/>
          </w:rPr>
          <w:t>ARTICLE 1 -</w:t>
        </w:r>
        <w:r w:rsidR="00F977F5">
          <w:rPr>
            <w:rFonts w:asciiTheme="minorHAnsi" w:eastAsiaTheme="minorEastAsia" w:hAnsiTheme="minorHAnsi"/>
            <w:b w:val="0"/>
            <w:kern w:val="2"/>
            <w14:ligatures w14:val="standardContextual"/>
          </w:rPr>
          <w:tab/>
        </w:r>
        <w:r w:rsidR="00F977F5" w:rsidRPr="001D0304">
          <w:rPr>
            <w:rStyle w:val="Lienhypertexte"/>
            <w:rFonts w:cstheme="minorHAnsi"/>
          </w:rPr>
          <w:t>CONTRACTANT</w:t>
        </w:r>
        <w:r w:rsidR="00F977F5">
          <w:rPr>
            <w:webHidden/>
          </w:rPr>
          <w:tab/>
        </w:r>
        <w:r w:rsidR="00F977F5">
          <w:rPr>
            <w:webHidden/>
          </w:rPr>
          <w:fldChar w:fldCharType="begin"/>
        </w:r>
        <w:r w:rsidR="00F977F5">
          <w:rPr>
            <w:webHidden/>
          </w:rPr>
          <w:instrText xml:space="preserve"> PAGEREF _Toc218527467 \h </w:instrText>
        </w:r>
        <w:r w:rsidR="00F977F5">
          <w:rPr>
            <w:webHidden/>
          </w:rPr>
        </w:r>
        <w:r w:rsidR="00F977F5">
          <w:rPr>
            <w:webHidden/>
          </w:rPr>
          <w:fldChar w:fldCharType="separate"/>
        </w:r>
        <w:r w:rsidR="00F977F5">
          <w:rPr>
            <w:webHidden/>
          </w:rPr>
          <w:t>4</w:t>
        </w:r>
        <w:r w:rsidR="00F977F5">
          <w:rPr>
            <w:webHidden/>
          </w:rPr>
          <w:fldChar w:fldCharType="end"/>
        </w:r>
      </w:hyperlink>
    </w:p>
    <w:p w14:paraId="4534DE2A" w14:textId="19AD5F42" w:rsidR="00F977F5" w:rsidRDefault="00F977F5">
      <w:pPr>
        <w:pStyle w:val="TM1"/>
        <w:rPr>
          <w:rFonts w:asciiTheme="minorHAnsi" w:eastAsiaTheme="minorEastAsia" w:hAnsiTheme="minorHAnsi"/>
          <w:b w:val="0"/>
          <w:kern w:val="2"/>
          <w14:ligatures w14:val="standardContextual"/>
        </w:rPr>
      </w:pPr>
      <w:hyperlink w:anchor="_Toc218527468" w:history="1">
        <w:r w:rsidRPr="001D0304">
          <w:rPr>
            <w:rStyle w:val="Lienhypertexte"/>
            <w:rFonts w:cstheme="minorHAnsi"/>
          </w:rPr>
          <w:t>ARTICLE 2 -</w:t>
        </w:r>
        <w:r>
          <w:rPr>
            <w:rFonts w:asciiTheme="minorHAnsi" w:eastAsiaTheme="minorEastAsia" w:hAnsiTheme="minorHAnsi"/>
            <w:b w:val="0"/>
            <w:kern w:val="2"/>
            <w14:ligatures w14:val="standardContextual"/>
          </w:rPr>
          <w:tab/>
        </w:r>
        <w:r w:rsidRPr="001D0304">
          <w:rPr>
            <w:rStyle w:val="Lienhypertexte"/>
            <w:rFonts w:cstheme="minorHAnsi"/>
          </w:rPr>
          <w:t>Garanties</w:t>
        </w:r>
        <w:r>
          <w:rPr>
            <w:webHidden/>
          </w:rPr>
          <w:tab/>
        </w:r>
        <w:r>
          <w:rPr>
            <w:webHidden/>
          </w:rPr>
          <w:fldChar w:fldCharType="begin"/>
        </w:r>
        <w:r>
          <w:rPr>
            <w:webHidden/>
          </w:rPr>
          <w:instrText xml:space="preserve"> PAGEREF _Toc218527468 \h </w:instrText>
        </w:r>
        <w:r>
          <w:rPr>
            <w:webHidden/>
          </w:rPr>
        </w:r>
        <w:r>
          <w:rPr>
            <w:webHidden/>
          </w:rPr>
          <w:fldChar w:fldCharType="separate"/>
        </w:r>
        <w:r>
          <w:rPr>
            <w:webHidden/>
          </w:rPr>
          <w:t>5</w:t>
        </w:r>
        <w:r>
          <w:rPr>
            <w:webHidden/>
          </w:rPr>
          <w:fldChar w:fldCharType="end"/>
        </w:r>
      </w:hyperlink>
    </w:p>
    <w:p w14:paraId="183BBF1C" w14:textId="55059110"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69" w:history="1">
        <w:r w:rsidRPr="001D0304">
          <w:rPr>
            <w:rStyle w:val="Lienhypertexte"/>
            <w:rFonts w:cstheme="minorHAnsi"/>
          </w:rPr>
          <w:t>2.1</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Garantie Dommages Ouvrage – travaux phase 1 Passerelle (bâtiment C)</w:t>
        </w:r>
        <w:r>
          <w:rPr>
            <w:webHidden/>
          </w:rPr>
          <w:tab/>
        </w:r>
        <w:r>
          <w:rPr>
            <w:webHidden/>
          </w:rPr>
          <w:fldChar w:fldCharType="begin"/>
        </w:r>
        <w:r>
          <w:rPr>
            <w:webHidden/>
          </w:rPr>
          <w:instrText xml:space="preserve"> PAGEREF _Toc218527469 \h </w:instrText>
        </w:r>
        <w:r>
          <w:rPr>
            <w:webHidden/>
          </w:rPr>
        </w:r>
        <w:r>
          <w:rPr>
            <w:webHidden/>
          </w:rPr>
          <w:fldChar w:fldCharType="separate"/>
        </w:r>
        <w:r>
          <w:rPr>
            <w:webHidden/>
          </w:rPr>
          <w:t>5</w:t>
        </w:r>
        <w:r>
          <w:rPr>
            <w:webHidden/>
          </w:rPr>
          <w:fldChar w:fldCharType="end"/>
        </w:r>
      </w:hyperlink>
    </w:p>
    <w:p w14:paraId="471F6472" w14:textId="41611E3A"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0" w:history="1">
        <w:r w:rsidRPr="001D0304">
          <w:rPr>
            <w:rStyle w:val="Lienhypertexte"/>
            <w:rFonts w:cstheme="minorHAnsi"/>
          </w:rPr>
          <w:t>2.2</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Garantie Dommages Ouvrage – travaux phase 2 Centrale Vapeur</w:t>
        </w:r>
        <w:r>
          <w:rPr>
            <w:webHidden/>
          </w:rPr>
          <w:tab/>
        </w:r>
        <w:r>
          <w:rPr>
            <w:webHidden/>
          </w:rPr>
          <w:fldChar w:fldCharType="begin"/>
        </w:r>
        <w:r>
          <w:rPr>
            <w:webHidden/>
          </w:rPr>
          <w:instrText xml:space="preserve"> PAGEREF _Toc218527470 \h </w:instrText>
        </w:r>
        <w:r>
          <w:rPr>
            <w:webHidden/>
          </w:rPr>
        </w:r>
        <w:r>
          <w:rPr>
            <w:webHidden/>
          </w:rPr>
          <w:fldChar w:fldCharType="separate"/>
        </w:r>
        <w:r>
          <w:rPr>
            <w:webHidden/>
          </w:rPr>
          <w:t>6</w:t>
        </w:r>
        <w:r>
          <w:rPr>
            <w:webHidden/>
          </w:rPr>
          <w:fldChar w:fldCharType="end"/>
        </w:r>
      </w:hyperlink>
    </w:p>
    <w:p w14:paraId="1A5D4A00" w14:textId="0CB4E58A" w:rsidR="00F977F5" w:rsidRDefault="00F977F5">
      <w:pPr>
        <w:pStyle w:val="TM1"/>
        <w:rPr>
          <w:rFonts w:asciiTheme="minorHAnsi" w:eastAsiaTheme="minorEastAsia" w:hAnsiTheme="minorHAnsi"/>
          <w:b w:val="0"/>
          <w:kern w:val="2"/>
          <w14:ligatures w14:val="standardContextual"/>
        </w:rPr>
      </w:pPr>
      <w:hyperlink w:anchor="_Toc218527471" w:history="1">
        <w:r w:rsidRPr="001D0304">
          <w:rPr>
            <w:rStyle w:val="Lienhypertexte"/>
            <w:rFonts w:cstheme="minorHAnsi"/>
          </w:rPr>
          <w:t>3</w:t>
        </w:r>
        <w:r>
          <w:rPr>
            <w:rFonts w:asciiTheme="minorHAnsi" w:eastAsiaTheme="minorEastAsia" w:hAnsiTheme="minorHAnsi"/>
            <w:b w:val="0"/>
            <w:kern w:val="2"/>
            <w14:ligatures w14:val="standardContextual"/>
          </w:rPr>
          <w:tab/>
        </w:r>
        <w:r w:rsidRPr="001D0304">
          <w:rPr>
            <w:rStyle w:val="Lienhypertexte"/>
            <w:rFonts w:cstheme="minorHAnsi"/>
          </w:rPr>
          <w:t>TARIFICATION - PRIME</w:t>
        </w:r>
        <w:r>
          <w:rPr>
            <w:webHidden/>
          </w:rPr>
          <w:tab/>
        </w:r>
        <w:r>
          <w:rPr>
            <w:webHidden/>
          </w:rPr>
          <w:fldChar w:fldCharType="begin"/>
        </w:r>
        <w:r>
          <w:rPr>
            <w:webHidden/>
          </w:rPr>
          <w:instrText xml:space="preserve"> PAGEREF _Toc218527471 \h </w:instrText>
        </w:r>
        <w:r>
          <w:rPr>
            <w:webHidden/>
          </w:rPr>
        </w:r>
        <w:r>
          <w:rPr>
            <w:webHidden/>
          </w:rPr>
          <w:fldChar w:fldCharType="separate"/>
        </w:r>
        <w:r>
          <w:rPr>
            <w:webHidden/>
          </w:rPr>
          <w:t>7</w:t>
        </w:r>
        <w:r>
          <w:rPr>
            <w:webHidden/>
          </w:rPr>
          <w:fldChar w:fldCharType="end"/>
        </w:r>
      </w:hyperlink>
    </w:p>
    <w:p w14:paraId="07EC9AA6" w14:textId="4C64609C"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2" w:history="1">
        <w:r w:rsidRPr="001D0304">
          <w:rPr>
            <w:rStyle w:val="Lienhypertexte"/>
            <w:rFonts w:cstheme="minorHAnsi"/>
          </w:rPr>
          <w:t>3.1</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Tarification</w:t>
        </w:r>
        <w:r>
          <w:rPr>
            <w:webHidden/>
          </w:rPr>
          <w:tab/>
        </w:r>
        <w:r>
          <w:rPr>
            <w:webHidden/>
          </w:rPr>
          <w:fldChar w:fldCharType="begin"/>
        </w:r>
        <w:r>
          <w:rPr>
            <w:webHidden/>
          </w:rPr>
          <w:instrText xml:space="preserve"> PAGEREF _Toc218527472 \h </w:instrText>
        </w:r>
        <w:r>
          <w:rPr>
            <w:webHidden/>
          </w:rPr>
        </w:r>
        <w:r>
          <w:rPr>
            <w:webHidden/>
          </w:rPr>
          <w:fldChar w:fldCharType="separate"/>
        </w:r>
        <w:r>
          <w:rPr>
            <w:webHidden/>
          </w:rPr>
          <w:t>7</w:t>
        </w:r>
        <w:r>
          <w:rPr>
            <w:webHidden/>
          </w:rPr>
          <w:fldChar w:fldCharType="end"/>
        </w:r>
      </w:hyperlink>
    </w:p>
    <w:p w14:paraId="1AF59212" w14:textId="10A5A1F5"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3" w:history="1">
        <w:r w:rsidRPr="001D0304">
          <w:rPr>
            <w:rStyle w:val="Lienhypertexte"/>
            <w:rFonts w:cstheme="minorHAnsi"/>
          </w:rPr>
          <w:t>3.2</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Montant de la prime</w:t>
        </w:r>
        <w:r>
          <w:rPr>
            <w:webHidden/>
          </w:rPr>
          <w:tab/>
        </w:r>
        <w:r>
          <w:rPr>
            <w:webHidden/>
          </w:rPr>
          <w:fldChar w:fldCharType="begin"/>
        </w:r>
        <w:r>
          <w:rPr>
            <w:webHidden/>
          </w:rPr>
          <w:instrText xml:space="preserve"> PAGEREF _Toc218527473 \h </w:instrText>
        </w:r>
        <w:r>
          <w:rPr>
            <w:webHidden/>
          </w:rPr>
        </w:r>
        <w:r>
          <w:rPr>
            <w:webHidden/>
          </w:rPr>
          <w:fldChar w:fldCharType="separate"/>
        </w:r>
        <w:r>
          <w:rPr>
            <w:webHidden/>
          </w:rPr>
          <w:t>7</w:t>
        </w:r>
        <w:r>
          <w:rPr>
            <w:webHidden/>
          </w:rPr>
          <w:fldChar w:fldCharType="end"/>
        </w:r>
      </w:hyperlink>
    </w:p>
    <w:p w14:paraId="59F1861E" w14:textId="4E859F83"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4" w:history="1">
        <w:r w:rsidRPr="001D0304">
          <w:rPr>
            <w:rStyle w:val="Lienhypertexte"/>
            <w:rFonts w:cstheme="minorHAnsi"/>
          </w:rPr>
          <w:t>3.3</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Prime provisionnelle</w:t>
        </w:r>
        <w:r>
          <w:rPr>
            <w:webHidden/>
          </w:rPr>
          <w:tab/>
        </w:r>
        <w:r>
          <w:rPr>
            <w:webHidden/>
          </w:rPr>
          <w:fldChar w:fldCharType="begin"/>
        </w:r>
        <w:r>
          <w:rPr>
            <w:webHidden/>
          </w:rPr>
          <w:instrText xml:space="preserve"> PAGEREF _Toc218527474 \h </w:instrText>
        </w:r>
        <w:r>
          <w:rPr>
            <w:webHidden/>
          </w:rPr>
        </w:r>
        <w:r>
          <w:rPr>
            <w:webHidden/>
          </w:rPr>
          <w:fldChar w:fldCharType="separate"/>
        </w:r>
        <w:r>
          <w:rPr>
            <w:webHidden/>
          </w:rPr>
          <w:t>9</w:t>
        </w:r>
        <w:r>
          <w:rPr>
            <w:webHidden/>
          </w:rPr>
          <w:fldChar w:fldCharType="end"/>
        </w:r>
      </w:hyperlink>
    </w:p>
    <w:p w14:paraId="21B314FA" w14:textId="39C30DBE"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5" w:history="1">
        <w:r w:rsidRPr="001D0304">
          <w:rPr>
            <w:rStyle w:val="Lienhypertexte"/>
            <w:rFonts w:cstheme="minorHAnsi"/>
          </w:rPr>
          <w:t>3.4</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Modalités de régularisation de la prime</w:t>
        </w:r>
        <w:r>
          <w:rPr>
            <w:webHidden/>
          </w:rPr>
          <w:tab/>
        </w:r>
        <w:r>
          <w:rPr>
            <w:webHidden/>
          </w:rPr>
          <w:fldChar w:fldCharType="begin"/>
        </w:r>
        <w:r>
          <w:rPr>
            <w:webHidden/>
          </w:rPr>
          <w:instrText xml:space="preserve"> PAGEREF _Toc218527475 \h </w:instrText>
        </w:r>
        <w:r>
          <w:rPr>
            <w:webHidden/>
          </w:rPr>
        </w:r>
        <w:r>
          <w:rPr>
            <w:webHidden/>
          </w:rPr>
          <w:fldChar w:fldCharType="separate"/>
        </w:r>
        <w:r>
          <w:rPr>
            <w:webHidden/>
          </w:rPr>
          <w:t>9</w:t>
        </w:r>
        <w:r>
          <w:rPr>
            <w:webHidden/>
          </w:rPr>
          <w:fldChar w:fldCharType="end"/>
        </w:r>
      </w:hyperlink>
    </w:p>
    <w:p w14:paraId="6E3879C2" w14:textId="26520F08" w:rsidR="00F977F5" w:rsidRDefault="00F977F5">
      <w:pPr>
        <w:pStyle w:val="TM1"/>
        <w:rPr>
          <w:rFonts w:asciiTheme="minorHAnsi" w:eastAsiaTheme="minorEastAsia" w:hAnsiTheme="minorHAnsi"/>
          <w:b w:val="0"/>
          <w:kern w:val="2"/>
          <w14:ligatures w14:val="standardContextual"/>
        </w:rPr>
      </w:pPr>
      <w:hyperlink w:anchor="_Toc218527476" w:history="1">
        <w:r w:rsidRPr="001D0304">
          <w:rPr>
            <w:rStyle w:val="Lienhypertexte"/>
            <w:rFonts w:cstheme="minorHAnsi"/>
          </w:rPr>
          <w:t>4</w:t>
        </w:r>
        <w:r>
          <w:rPr>
            <w:rFonts w:asciiTheme="minorHAnsi" w:eastAsiaTheme="minorEastAsia" w:hAnsiTheme="minorHAnsi"/>
            <w:b w:val="0"/>
            <w:kern w:val="2"/>
            <w14:ligatures w14:val="standardContextual"/>
          </w:rPr>
          <w:tab/>
        </w:r>
        <w:r w:rsidRPr="001D0304">
          <w:rPr>
            <w:rStyle w:val="Lienhypertexte"/>
            <w:rFonts w:cstheme="minorHAnsi"/>
          </w:rPr>
          <w:t>DUREE DU MARCHE</w:t>
        </w:r>
        <w:r>
          <w:rPr>
            <w:webHidden/>
          </w:rPr>
          <w:tab/>
        </w:r>
        <w:r>
          <w:rPr>
            <w:webHidden/>
          </w:rPr>
          <w:fldChar w:fldCharType="begin"/>
        </w:r>
        <w:r>
          <w:rPr>
            <w:webHidden/>
          </w:rPr>
          <w:instrText xml:space="preserve"> PAGEREF _Toc218527476 \h </w:instrText>
        </w:r>
        <w:r>
          <w:rPr>
            <w:webHidden/>
          </w:rPr>
        </w:r>
        <w:r>
          <w:rPr>
            <w:webHidden/>
          </w:rPr>
          <w:fldChar w:fldCharType="separate"/>
        </w:r>
        <w:r>
          <w:rPr>
            <w:webHidden/>
          </w:rPr>
          <w:t>9</w:t>
        </w:r>
        <w:r>
          <w:rPr>
            <w:webHidden/>
          </w:rPr>
          <w:fldChar w:fldCharType="end"/>
        </w:r>
      </w:hyperlink>
    </w:p>
    <w:p w14:paraId="07A3F780" w14:textId="5F6A6CA1" w:rsidR="00F977F5" w:rsidRDefault="00F977F5">
      <w:pPr>
        <w:pStyle w:val="TM1"/>
        <w:rPr>
          <w:rFonts w:asciiTheme="minorHAnsi" w:eastAsiaTheme="minorEastAsia" w:hAnsiTheme="minorHAnsi"/>
          <w:b w:val="0"/>
          <w:kern w:val="2"/>
          <w14:ligatures w14:val="standardContextual"/>
        </w:rPr>
      </w:pPr>
      <w:hyperlink w:anchor="_Toc218527477" w:history="1">
        <w:r w:rsidRPr="001D0304">
          <w:rPr>
            <w:rStyle w:val="Lienhypertexte"/>
            <w:rFonts w:cstheme="minorHAnsi"/>
          </w:rPr>
          <w:t>5</w:t>
        </w:r>
        <w:r>
          <w:rPr>
            <w:rFonts w:asciiTheme="minorHAnsi" w:eastAsiaTheme="minorEastAsia" w:hAnsiTheme="minorHAnsi"/>
            <w:b w:val="0"/>
            <w:kern w:val="2"/>
            <w14:ligatures w14:val="standardContextual"/>
          </w:rPr>
          <w:tab/>
        </w:r>
        <w:r w:rsidRPr="001D0304">
          <w:rPr>
            <w:rStyle w:val="Lienhypertexte"/>
            <w:rFonts w:cstheme="minorHAnsi"/>
          </w:rPr>
          <w:t>MODE DE REGLEMENT</w:t>
        </w:r>
        <w:r>
          <w:rPr>
            <w:webHidden/>
          </w:rPr>
          <w:tab/>
        </w:r>
        <w:r>
          <w:rPr>
            <w:webHidden/>
          </w:rPr>
          <w:fldChar w:fldCharType="begin"/>
        </w:r>
        <w:r>
          <w:rPr>
            <w:webHidden/>
          </w:rPr>
          <w:instrText xml:space="preserve"> PAGEREF _Toc218527477 \h </w:instrText>
        </w:r>
        <w:r>
          <w:rPr>
            <w:webHidden/>
          </w:rPr>
        </w:r>
        <w:r>
          <w:rPr>
            <w:webHidden/>
          </w:rPr>
          <w:fldChar w:fldCharType="separate"/>
        </w:r>
        <w:r>
          <w:rPr>
            <w:webHidden/>
          </w:rPr>
          <w:t>9</w:t>
        </w:r>
        <w:r>
          <w:rPr>
            <w:webHidden/>
          </w:rPr>
          <w:fldChar w:fldCharType="end"/>
        </w:r>
      </w:hyperlink>
    </w:p>
    <w:p w14:paraId="385A8BE5" w14:textId="07396BCF"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8" w:history="1">
        <w:r w:rsidRPr="001D0304">
          <w:rPr>
            <w:rStyle w:val="Lienhypertexte"/>
            <w:rFonts w:cstheme="minorHAnsi"/>
          </w:rPr>
          <w:t>5.1</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Délais de règlement</w:t>
        </w:r>
        <w:r>
          <w:rPr>
            <w:webHidden/>
          </w:rPr>
          <w:tab/>
        </w:r>
        <w:r>
          <w:rPr>
            <w:webHidden/>
          </w:rPr>
          <w:fldChar w:fldCharType="begin"/>
        </w:r>
        <w:r>
          <w:rPr>
            <w:webHidden/>
          </w:rPr>
          <w:instrText xml:space="preserve"> PAGEREF _Toc218527478 \h </w:instrText>
        </w:r>
        <w:r>
          <w:rPr>
            <w:webHidden/>
          </w:rPr>
        </w:r>
        <w:r>
          <w:rPr>
            <w:webHidden/>
          </w:rPr>
          <w:fldChar w:fldCharType="separate"/>
        </w:r>
        <w:r>
          <w:rPr>
            <w:webHidden/>
          </w:rPr>
          <w:t>9</w:t>
        </w:r>
        <w:r>
          <w:rPr>
            <w:webHidden/>
          </w:rPr>
          <w:fldChar w:fldCharType="end"/>
        </w:r>
      </w:hyperlink>
    </w:p>
    <w:p w14:paraId="04B591FB" w14:textId="5CD9D49B"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79" w:history="1">
        <w:r w:rsidRPr="001D0304">
          <w:rPr>
            <w:rStyle w:val="Lienhypertexte"/>
            <w:rFonts w:cstheme="minorHAnsi"/>
          </w:rPr>
          <w:t>5.2</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Mode de règlement</w:t>
        </w:r>
        <w:r>
          <w:rPr>
            <w:webHidden/>
          </w:rPr>
          <w:tab/>
        </w:r>
        <w:r>
          <w:rPr>
            <w:webHidden/>
          </w:rPr>
          <w:fldChar w:fldCharType="begin"/>
        </w:r>
        <w:r>
          <w:rPr>
            <w:webHidden/>
          </w:rPr>
          <w:instrText xml:space="preserve"> PAGEREF _Toc218527479 \h </w:instrText>
        </w:r>
        <w:r>
          <w:rPr>
            <w:webHidden/>
          </w:rPr>
        </w:r>
        <w:r>
          <w:rPr>
            <w:webHidden/>
          </w:rPr>
          <w:fldChar w:fldCharType="separate"/>
        </w:r>
        <w:r>
          <w:rPr>
            <w:webHidden/>
          </w:rPr>
          <w:t>10</w:t>
        </w:r>
        <w:r>
          <w:rPr>
            <w:webHidden/>
          </w:rPr>
          <w:fldChar w:fldCharType="end"/>
        </w:r>
      </w:hyperlink>
    </w:p>
    <w:p w14:paraId="44AE1017" w14:textId="362741AF"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80" w:history="1">
        <w:r w:rsidRPr="001D0304">
          <w:rPr>
            <w:rStyle w:val="Lienhypertexte"/>
            <w:rFonts w:cstheme="minorHAnsi"/>
          </w:rPr>
          <w:t>5.3</w:t>
        </w:r>
        <w:r>
          <w:rPr>
            <w:rFonts w:asciiTheme="minorHAnsi" w:eastAsiaTheme="minorEastAsia" w:hAnsiTheme="minorHAnsi"/>
            <w:b w:val="0"/>
            <w:kern w:val="2"/>
            <w:sz w:val="24"/>
            <w:szCs w:val="24"/>
            <w:lang w:eastAsia="fr-FR"/>
            <w14:ligatures w14:val="standardContextual"/>
          </w:rPr>
          <w:tab/>
        </w:r>
        <w:r w:rsidRPr="001D0304">
          <w:rPr>
            <w:rStyle w:val="Lienhypertexte"/>
            <w:rFonts w:cstheme="minorHAnsi"/>
          </w:rPr>
          <w:t>Avance</w:t>
        </w:r>
        <w:r>
          <w:rPr>
            <w:webHidden/>
          </w:rPr>
          <w:tab/>
        </w:r>
        <w:r>
          <w:rPr>
            <w:webHidden/>
          </w:rPr>
          <w:fldChar w:fldCharType="begin"/>
        </w:r>
        <w:r>
          <w:rPr>
            <w:webHidden/>
          </w:rPr>
          <w:instrText xml:space="preserve"> PAGEREF _Toc218527480 \h </w:instrText>
        </w:r>
        <w:r>
          <w:rPr>
            <w:webHidden/>
          </w:rPr>
        </w:r>
        <w:r>
          <w:rPr>
            <w:webHidden/>
          </w:rPr>
          <w:fldChar w:fldCharType="separate"/>
        </w:r>
        <w:r>
          <w:rPr>
            <w:webHidden/>
          </w:rPr>
          <w:t>10</w:t>
        </w:r>
        <w:r>
          <w:rPr>
            <w:webHidden/>
          </w:rPr>
          <w:fldChar w:fldCharType="end"/>
        </w:r>
      </w:hyperlink>
    </w:p>
    <w:p w14:paraId="64AC2E40" w14:textId="44C45A9C" w:rsidR="00F977F5" w:rsidRDefault="00F977F5">
      <w:pPr>
        <w:pStyle w:val="TM1"/>
        <w:rPr>
          <w:rFonts w:asciiTheme="minorHAnsi" w:eastAsiaTheme="minorEastAsia" w:hAnsiTheme="minorHAnsi"/>
          <w:b w:val="0"/>
          <w:kern w:val="2"/>
          <w14:ligatures w14:val="standardContextual"/>
        </w:rPr>
      </w:pPr>
      <w:hyperlink w:anchor="_Toc218527481" w:history="1">
        <w:r w:rsidRPr="001D0304">
          <w:rPr>
            <w:rStyle w:val="Lienhypertexte"/>
            <w:rFonts w:cstheme="minorHAnsi"/>
          </w:rPr>
          <w:t>6</w:t>
        </w:r>
        <w:r>
          <w:rPr>
            <w:rFonts w:asciiTheme="minorHAnsi" w:eastAsiaTheme="minorEastAsia" w:hAnsiTheme="minorHAnsi"/>
            <w:b w:val="0"/>
            <w:kern w:val="2"/>
            <w14:ligatures w14:val="standardContextual"/>
          </w:rPr>
          <w:tab/>
        </w:r>
        <w:r w:rsidRPr="001D0304">
          <w:rPr>
            <w:rStyle w:val="Lienhypertexte"/>
            <w:rFonts w:cstheme="minorHAnsi"/>
          </w:rPr>
          <w:t>PIECES A PRODUIRE PAR LE COCONTRACTANT</w:t>
        </w:r>
        <w:r>
          <w:rPr>
            <w:webHidden/>
          </w:rPr>
          <w:tab/>
        </w:r>
        <w:r>
          <w:rPr>
            <w:webHidden/>
          </w:rPr>
          <w:fldChar w:fldCharType="begin"/>
        </w:r>
        <w:r>
          <w:rPr>
            <w:webHidden/>
          </w:rPr>
          <w:instrText xml:space="preserve"> PAGEREF _Toc218527481 \h </w:instrText>
        </w:r>
        <w:r>
          <w:rPr>
            <w:webHidden/>
          </w:rPr>
        </w:r>
        <w:r>
          <w:rPr>
            <w:webHidden/>
          </w:rPr>
          <w:fldChar w:fldCharType="separate"/>
        </w:r>
        <w:r>
          <w:rPr>
            <w:webHidden/>
          </w:rPr>
          <w:t>10</w:t>
        </w:r>
        <w:r>
          <w:rPr>
            <w:webHidden/>
          </w:rPr>
          <w:fldChar w:fldCharType="end"/>
        </w:r>
      </w:hyperlink>
    </w:p>
    <w:p w14:paraId="3C773CAB" w14:textId="72BBACAC" w:rsidR="00F977F5" w:rsidRDefault="00F977F5">
      <w:pPr>
        <w:pStyle w:val="TM1"/>
        <w:rPr>
          <w:rFonts w:asciiTheme="minorHAnsi" w:eastAsiaTheme="minorEastAsia" w:hAnsiTheme="minorHAnsi"/>
          <w:b w:val="0"/>
          <w:kern w:val="2"/>
          <w14:ligatures w14:val="standardContextual"/>
        </w:rPr>
      </w:pPr>
      <w:hyperlink w:anchor="_Toc218527482" w:history="1">
        <w:r w:rsidRPr="001D0304">
          <w:rPr>
            <w:rStyle w:val="Lienhypertexte"/>
            <w:rFonts w:cstheme="minorHAnsi"/>
          </w:rPr>
          <w:t>7</w:t>
        </w:r>
        <w:r>
          <w:rPr>
            <w:rFonts w:asciiTheme="minorHAnsi" w:eastAsiaTheme="minorEastAsia" w:hAnsiTheme="minorHAnsi"/>
            <w:b w:val="0"/>
            <w:kern w:val="2"/>
            <w14:ligatures w14:val="standardContextual"/>
          </w:rPr>
          <w:tab/>
        </w:r>
        <w:r w:rsidRPr="001D0304">
          <w:rPr>
            <w:rStyle w:val="Lienhypertexte"/>
            <w:rFonts w:cstheme="minorHAnsi"/>
          </w:rPr>
          <w:t>APPROBATION DU MARCHE</w:t>
        </w:r>
        <w:r>
          <w:rPr>
            <w:webHidden/>
          </w:rPr>
          <w:tab/>
        </w:r>
        <w:r>
          <w:rPr>
            <w:webHidden/>
          </w:rPr>
          <w:fldChar w:fldCharType="begin"/>
        </w:r>
        <w:r>
          <w:rPr>
            <w:webHidden/>
          </w:rPr>
          <w:instrText xml:space="preserve"> PAGEREF _Toc218527482 \h </w:instrText>
        </w:r>
        <w:r>
          <w:rPr>
            <w:webHidden/>
          </w:rPr>
        </w:r>
        <w:r>
          <w:rPr>
            <w:webHidden/>
          </w:rPr>
          <w:fldChar w:fldCharType="separate"/>
        </w:r>
        <w:r>
          <w:rPr>
            <w:webHidden/>
          </w:rPr>
          <w:t>10</w:t>
        </w:r>
        <w:r>
          <w:rPr>
            <w:webHidden/>
          </w:rPr>
          <w:fldChar w:fldCharType="end"/>
        </w:r>
      </w:hyperlink>
    </w:p>
    <w:p w14:paraId="455F49C8" w14:textId="300B764A"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83" w:history="1">
        <w:r w:rsidRPr="001D0304">
          <w:rPr>
            <w:rStyle w:val="Lienhypertexte"/>
          </w:rPr>
          <w:t>7.1</w:t>
        </w:r>
        <w:r>
          <w:rPr>
            <w:rFonts w:asciiTheme="minorHAnsi" w:eastAsiaTheme="minorEastAsia" w:hAnsiTheme="minorHAnsi"/>
            <w:b w:val="0"/>
            <w:kern w:val="2"/>
            <w:sz w:val="24"/>
            <w:szCs w:val="24"/>
            <w:lang w:eastAsia="fr-FR"/>
            <w14:ligatures w14:val="standardContextual"/>
          </w:rPr>
          <w:tab/>
        </w:r>
        <w:r w:rsidRPr="001D0304">
          <w:rPr>
            <w:rStyle w:val="Lienhypertexte"/>
          </w:rPr>
          <w:t>Garantie Dommages-Ouvrage Phase 1 Passerelle (bâtiment C)</w:t>
        </w:r>
        <w:r>
          <w:rPr>
            <w:webHidden/>
          </w:rPr>
          <w:tab/>
        </w:r>
        <w:r>
          <w:rPr>
            <w:webHidden/>
          </w:rPr>
          <w:fldChar w:fldCharType="begin"/>
        </w:r>
        <w:r>
          <w:rPr>
            <w:webHidden/>
          </w:rPr>
          <w:instrText xml:space="preserve"> PAGEREF _Toc218527483 \h </w:instrText>
        </w:r>
        <w:r>
          <w:rPr>
            <w:webHidden/>
          </w:rPr>
        </w:r>
        <w:r>
          <w:rPr>
            <w:webHidden/>
          </w:rPr>
          <w:fldChar w:fldCharType="separate"/>
        </w:r>
        <w:r>
          <w:rPr>
            <w:webHidden/>
          </w:rPr>
          <w:t>11</w:t>
        </w:r>
        <w:r>
          <w:rPr>
            <w:webHidden/>
          </w:rPr>
          <w:fldChar w:fldCharType="end"/>
        </w:r>
      </w:hyperlink>
    </w:p>
    <w:p w14:paraId="739E5971" w14:textId="3978C24D" w:rsidR="00F977F5" w:rsidRDefault="00F977F5">
      <w:pPr>
        <w:pStyle w:val="TM2"/>
        <w:rPr>
          <w:rFonts w:asciiTheme="minorHAnsi" w:eastAsiaTheme="minorEastAsia" w:hAnsiTheme="minorHAnsi"/>
          <w:b w:val="0"/>
          <w:kern w:val="2"/>
          <w:sz w:val="24"/>
          <w:szCs w:val="24"/>
          <w:lang w:eastAsia="fr-FR"/>
          <w14:ligatures w14:val="standardContextual"/>
        </w:rPr>
      </w:pPr>
      <w:hyperlink w:anchor="_Toc218527484" w:history="1">
        <w:r w:rsidRPr="001D0304">
          <w:rPr>
            <w:rStyle w:val="Lienhypertexte"/>
          </w:rPr>
          <w:t>7.2</w:t>
        </w:r>
        <w:r>
          <w:rPr>
            <w:rFonts w:asciiTheme="minorHAnsi" w:eastAsiaTheme="minorEastAsia" w:hAnsiTheme="minorHAnsi"/>
            <w:b w:val="0"/>
            <w:kern w:val="2"/>
            <w:sz w:val="24"/>
            <w:szCs w:val="24"/>
            <w:lang w:eastAsia="fr-FR"/>
            <w14:ligatures w14:val="standardContextual"/>
          </w:rPr>
          <w:tab/>
        </w:r>
        <w:r w:rsidRPr="001D0304">
          <w:rPr>
            <w:rStyle w:val="Lienhypertexte"/>
          </w:rPr>
          <w:t>Garantie Dommages-Ouvrage Phase 2 Centrale Vapeur</w:t>
        </w:r>
        <w:r>
          <w:rPr>
            <w:webHidden/>
          </w:rPr>
          <w:tab/>
        </w:r>
        <w:r>
          <w:rPr>
            <w:webHidden/>
          </w:rPr>
          <w:fldChar w:fldCharType="begin"/>
        </w:r>
        <w:r>
          <w:rPr>
            <w:webHidden/>
          </w:rPr>
          <w:instrText xml:space="preserve"> PAGEREF _Toc218527484 \h </w:instrText>
        </w:r>
        <w:r>
          <w:rPr>
            <w:webHidden/>
          </w:rPr>
        </w:r>
        <w:r>
          <w:rPr>
            <w:webHidden/>
          </w:rPr>
          <w:fldChar w:fldCharType="separate"/>
        </w:r>
        <w:r>
          <w:rPr>
            <w:webHidden/>
          </w:rPr>
          <w:t>12</w:t>
        </w:r>
        <w:r>
          <w:rPr>
            <w:webHidden/>
          </w:rPr>
          <w:fldChar w:fldCharType="end"/>
        </w:r>
      </w:hyperlink>
    </w:p>
    <w:p w14:paraId="5307606B" w14:textId="1CDA3173" w:rsidR="004E5C55" w:rsidRPr="001D0739" w:rsidRDefault="00C7440F" w:rsidP="004E5C55">
      <w:pPr>
        <w:tabs>
          <w:tab w:val="right" w:pos="9356"/>
        </w:tabs>
        <w:rPr>
          <w:rFonts w:asciiTheme="minorHAnsi" w:hAnsiTheme="minorHAnsi" w:cstheme="minorHAnsi"/>
          <w:b/>
          <w:noProof/>
          <w:color w:val="000000"/>
          <w:sz w:val="22"/>
        </w:rPr>
      </w:pPr>
      <w:r w:rsidRPr="001D0739">
        <w:rPr>
          <w:rFonts w:asciiTheme="minorHAnsi" w:hAnsiTheme="minorHAnsi" w:cstheme="minorHAnsi"/>
          <w:b/>
          <w:noProof/>
          <w:sz w:val="22"/>
        </w:rPr>
        <w:fldChar w:fldCharType="end"/>
      </w:r>
    </w:p>
    <w:p w14:paraId="5D0ABF7D" w14:textId="77777777" w:rsidR="004E5C55" w:rsidRPr="001D0739" w:rsidRDefault="004E5C55" w:rsidP="004E5C55">
      <w:pPr>
        <w:spacing w:after="200" w:line="276" w:lineRule="auto"/>
        <w:rPr>
          <w:rFonts w:asciiTheme="minorHAnsi" w:hAnsiTheme="minorHAnsi" w:cstheme="minorHAnsi"/>
          <w:b/>
          <w:noProof/>
          <w:color w:val="000000"/>
          <w:sz w:val="22"/>
        </w:rPr>
      </w:pPr>
      <w:r w:rsidRPr="001D0739">
        <w:rPr>
          <w:rFonts w:asciiTheme="minorHAnsi" w:hAnsiTheme="minorHAnsi" w:cstheme="minorHAnsi"/>
          <w:b/>
          <w:noProof/>
          <w:color w:val="000000"/>
          <w:sz w:val="22"/>
        </w:rPr>
        <w:br w:type="page"/>
      </w:r>
    </w:p>
    <w:p w14:paraId="0060F75B" w14:textId="77777777" w:rsidR="004E5C55" w:rsidRPr="001D0739" w:rsidRDefault="004E5C55" w:rsidP="004E5C55">
      <w:pPr>
        <w:pStyle w:val="04ARTICLE-Titre"/>
        <w:tabs>
          <w:tab w:val="clear" w:pos="1510"/>
        </w:tabs>
        <w:rPr>
          <w:rFonts w:asciiTheme="minorHAnsi" w:hAnsiTheme="minorHAnsi" w:cstheme="minorHAnsi"/>
          <w:sz w:val="22"/>
          <w:szCs w:val="22"/>
        </w:rPr>
      </w:pPr>
      <w:bookmarkStart w:id="8" w:name="_Toc218527467"/>
      <w:r w:rsidRPr="001D0739">
        <w:rPr>
          <w:rFonts w:asciiTheme="minorHAnsi" w:hAnsiTheme="minorHAnsi" w:cstheme="minorHAnsi"/>
          <w:sz w:val="22"/>
          <w:szCs w:val="22"/>
        </w:rPr>
        <w:lastRenderedPageBreak/>
        <w:t>CONTRACTANT</w:t>
      </w:r>
      <w:bookmarkEnd w:id="8"/>
    </w:p>
    <w:p w14:paraId="22FE027A" w14:textId="77777777" w:rsidR="004E5C55" w:rsidRPr="001D0739" w:rsidRDefault="004E5C55" w:rsidP="004E5C55">
      <w:pPr>
        <w:pStyle w:val="05ARTICLENiv1-Texte"/>
        <w:rPr>
          <w:rFonts w:asciiTheme="minorHAnsi" w:hAnsiTheme="minorHAnsi" w:cstheme="minorHAnsi"/>
          <w:b/>
          <w:sz w:val="22"/>
          <w:szCs w:val="22"/>
        </w:rPr>
      </w:pPr>
      <w:bookmarkStart w:id="9" w:name="_Toc534902934"/>
      <w:r w:rsidRPr="001D0739">
        <w:rPr>
          <w:rFonts w:asciiTheme="minorHAnsi" w:hAnsiTheme="minorHAnsi" w:cstheme="minorHAnsi"/>
          <w:b/>
          <w:sz w:val="22"/>
          <w:szCs w:val="22"/>
        </w:rPr>
        <w:t>Si compagnie seule :</w:t>
      </w:r>
    </w:p>
    <w:p w14:paraId="0F3060CE" w14:textId="69B747B9"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r w:rsidR="004151C2">
        <w:rPr>
          <w:rFonts w:asciiTheme="minorHAnsi" w:hAnsiTheme="minorHAnsi" w:cstheme="minorHAnsi"/>
          <w:sz w:val="22"/>
          <w:szCs w:val="22"/>
        </w:rPr>
        <w:t>……</w:t>
      </w:r>
      <w:r w:rsidRPr="001D0739">
        <w:rPr>
          <w:rFonts w:asciiTheme="minorHAnsi" w:hAnsiTheme="minorHAnsi" w:cstheme="minorHAnsi"/>
          <w:sz w:val="22"/>
          <w:szCs w:val="22"/>
        </w:rPr>
        <w:t xml:space="preserve">(qualité) </w:t>
      </w:r>
      <w:r w:rsidRPr="001D0739">
        <w:rPr>
          <w:rFonts w:asciiTheme="minorHAnsi" w:hAnsiTheme="minorHAnsi" w:cstheme="minorHAnsi"/>
          <w:sz w:val="22"/>
          <w:szCs w:val="22"/>
        </w:rPr>
        <w:tab/>
      </w:r>
    </w:p>
    <w:p w14:paraId="4DFE89B0"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suivant pouvoir en date du………………………………………………………………………..</w:t>
      </w:r>
    </w:p>
    <w:p w14:paraId="38F5106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agissant au nom et pour le compte de la Cie……………………….. …………..</w:t>
      </w:r>
    </w:p>
    <w:p w14:paraId="2C826B9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régie par le Code des Assurances</w:t>
      </w:r>
    </w:p>
    <w:p w14:paraId="2265B66E"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Forme sociale………………………………………au capital de ……………………………………</w:t>
      </w:r>
    </w:p>
    <w:p w14:paraId="33144D2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Ayant son siège social à………………………………………………………………………..............</w:t>
      </w:r>
    </w:p>
    <w:p w14:paraId="2B676240" w14:textId="37477832"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Inscrite au RCS de…………………………………………….. sous le n°……………………………</w:t>
      </w:r>
    </w:p>
    <w:p w14:paraId="3830FDFA"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Si agent général :</w:t>
      </w:r>
    </w:p>
    <w:p w14:paraId="008CDA12" w14:textId="1A972709"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r w:rsidR="004151C2">
        <w:rPr>
          <w:rFonts w:asciiTheme="minorHAnsi" w:hAnsiTheme="minorHAnsi" w:cstheme="minorHAnsi"/>
          <w:sz w:val="22"/>
          <w:szCs w:val="22"/>
        </w:rPr>
        <w:t xml:space="preserve">……………………. </w:t>
      </w:r>
      <w:r w:rsidRPr="001D0739">
        <w:rPr>
          <w:rFonts w:asciiTheme="minorHAnsi" w:hAnsiTheme="minorHAnsi" w:cstheme="minorHAnsi"/>
          <w:sz w:val="22"/>
          <w:szCs w:val="22"/>
        </w:rPr>
        <w:t>représentant le Cabinet…………………………………………………………………………….</w:t>
      </w:r>
    </w:p>
    <w:p w14:paraId="3696979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Faisant élection de domicile à……………………………………………………………………..</w:t>
      </w:r>
    </w:p>
    <w:p w14:paraId="4A4163E7"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 au RCS de………………………………………….sous le n°……………………………</w:t>
      </w:r>
    </w:p>
    <w:p w14:paraId="49A26C2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agissant au nom et pour le compte de la Cie……………………….. …………..</w:t>
      </w:r>
    </w:p>
    <w:p w14:paraId="771B3EAC"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Société régie par le Code des Assurances </w:t>
      </w:r>
    </w:p>
    <w:p w14:paraId="6B404305"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Forme sociale………………………………………au capital de ……………………………………</w:t>
      </w:r>
    </w:p>
    <w:p w14:paraId="19C916FC" w14:textId="0BC7C17C"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Ayant son siège social à………………………………………………………</w:t>
      </w:r>
      <w:r w:rsidR="004151C2">
        <w:rPr>
          <w:rFonts w:asciiTheme="minorHAnsi" w:hAnsiTheme="minorHAnsi" w:cstheme="minorHAnsi"/>
          <w:sz w:val="22"/>
          <w:szCs w:val="22"/>
        </w:rPr>
        <w:t xml:space="preserve">      </w:t>
      </w:r>
      <w:r w:rsidRPr="001D0739">
        <w:rPr>
          <w:rFonts w:asciiTheme="minorHAnsi" w:hAnsiTheme="minorHAnsi" w:cstheme="minorHAnsi"/>
          <w:sz w:val="22"/>
          <w:szCs w:val="22"/>
        </w:rPr>
        <w:t>Inscrite au RCS sous le n°……………………………</w:t>
      </w:r>
    </w:p>
    <w:p w14:paraId="1A803E15" w14:textId="076771BC"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en tant qu’agent général dûment habilité </w:t>
      </w:r>
    </w:p>
    <w:p w14:paraId="44DA7BF4"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Si courtier :</w:t>
      </w:r>
    </w:p>
    <w:p w14:paraId="718A67FA" w14:textId="2C75B882"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(Je soussigné), …………………………</w:t>
      </w:r>
      <w:r w:rsidR="004151C2">
        <w:rPr>
          <w:rFonts w:asciiTheme="minorHAnsi" w:hAnsiTheme="minorHAnsi" w:cstheme="minorHAnsi"/>
          <w:sz w:val="22"/>
          <w:szCs w:val="22"/>
        </w:rPr>
        <w:t>…………………….…</w:t>
      </w:r>
      <w:r w:rsidRPr="001D0739">
        <w:rPr>
          <w:rFonts w:asciiTheme="minorHAnsi" w:hAnsiTheme="minorHAnsi" w:cstheme="minorHAnsi"/>
          <w:sz w:val="22"/>
          <w:szCs w:val="22"/>
        </w:rPr>
        <w:t>représentant le Cabinet…………………………………………………….</w:t>
      </w:r>
    </w:p>
    <w:p w14:paraId="65C3CD3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de Courtage en assurances</w:t>
      </w:r>
    </w:p>
    <w:p w14:paraId="23A3B5E2"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Faisant élection de domicile à……………………………………………………………………..</w:t>
      </w:r>
    </w:p>
    <w:p w14:paraId="5A8553D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 au RCS de………………………………………….sous le n°……………………………</w:t>
      </w:r>
    </w:p>
    <w:p w14:paraId="47EEA73D"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Dûment habilité suivant mandat en date du ………………………à engager la Cie ci-après mentionnée :</w:t>
      </w:r>
    </w:p>
    <w:p w14:paraId="2992AF38"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Nom :</w:t>
      </w:r>
    </w:p>
    <w:p w14:paraId="189492CD" w14:textId="38544853" w:rsidR="004E5C55" w:rsidRPr="001D0739" w:rsidRDefault="004E5C55" w:rsidP="004151C2">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ayant son siège social à..........</w:t>
      </w:r>
      <w:r w:rsidR="004151C2">
        <w:rPr>
          <w:rFonts w:asciiTheme="minorHAnsi" w:hAnsiTheme="minorHAnsi" w:cstheme="minorHAnsi"/>
          <w:sz w:val="22"/>
          <w:szCs w:val="22"/>
        </w:rPr>
        <w:t>..............................</w:t>
      </w:r>
      <w:r w:rsidRPr="001D0739">
        <w:rPr>
          <w:rFonts w:asciiTheme="minorHAnsi" w:hAnsiTheme="minorHAnsi" w:cstheme="minorHAnsi"/>
          <w:sz w:val="22"/>
          <w:szCs w:val="22"/>
        </w:rPr>
        <w:t>..et faisant élection de domicile</w:t>
      </w:r>
      <w:r w:rsidR="004151C2">
        <w:rPr>
          <w:rFonts w:asciiTheme="minorHAnsi" w:hAnsiTheme="minorHAnsi" w:cstheme="minorHAnsi"/>
          <w:sz w:val="22"/>
          <w:szCs w:val="22"/>
        </w:rPr>
        <w:t xml:space="preserve"> à …………………….……………….</w:t>
      </w:r>
    </w:p>
    <w:p w14:paraId="16D0896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Société régie par le Code des Assurances</w:t>
      </w:r>
    </w:p>
    <w:p w14:paraId="59351B5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Au capital de.......................................................</w:t>
      </w:r>
    </w:p>
    <w:p w14:paraId="5B341B06" w14:textId="34D1E238" w:rsidR="004E5C55" w:rsidRPr="004151C2" w:rsidRDefault="004E5C55" w:rsidP="004151C2">
      <w:pPr>
        <w:pStyle w:val="05ARTICLENiv1-Texte"/>
        <w:rPr>
          <w:rFonts w:asciiTheme="minorHAnsi" w:hAnsiTheme="minorHAnsi" w:cstheme="minorHAnsi"/>
          <w:sz w:val="22"/>
          <w:szCs w:val="22"/>
        </w:rPr>
      </w:pPr>
      <w:r w:rsidRPr="001D0739">
        <w:rPr>
          <w:rFonts w:asciiTheme="minorHAnsi" w:hAnsiTheme="minorHAnsi" w:cstheme="minorHAnsi"/>
          <w:sz w:val="22"/>
          <w:szCs w:val="22"/>
        </w:rPr>
        <w:t>Inscrite au RCS de ..............................................Sous le N°............................................................</w:t>
      </w:r>
    </w:p>
    <w:p w14:paraId="78FD8EA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Après avoir pris connaissance du :</w:t>
      </w:r>
    </w:p>
    <w:p w14:paraId="32562523" w14:textId="77777777" w:rsidR="004E5C55" w:rsidRPr="001D0739" w:rsidRDefault="004E5C55" w:rsidP="004E5C55">
      <w:pPr>
        <w:pStyle w:val="05ARTICLENiv1-TableauPuce1"/>
        <w:rPr>
          <w:rFonts w:asciiTheme="minorHAnsi" w:hAnsiTheme="minorHAnsi" w:cstheme="minorHAnsi"/>
          <w:sz w:val="22"/>
          <w:szCs w:val="22"/>
        </w:rPr>
      </w:pPr>
      <w:r w:rsidRPr="001D0739">
        <w:rPr>
          <w:rFonts w:asciiTheme="minorHAnsi" w:hAnsiTheme="minorHAnsi" w:cstheme="minorHAnsi"/>
          <w:sz w:val="22"/>
          <w:szCs w:val="22"/>
        </w:rPr>
        <w:t>Cahier des charges</w:t>
      </w:r>
    </w:p>
    <w:p w14:paraId="2DDB776C" w14:textId="77777777" w:rsidR="004E5C55" w:rsidRPr="001D0739" w:rsidRDefault="004E5C55" w:rsidP="004E5C55">
      <w:pPr>
        <w:pStyle w:val="05ARTICLENiv1-TableauPuce1"/>
        <w:rPr>
          <w:rFonts w:asciiTheme="minorHAnsi" w:hAnsiTheme="minorHAnsi" w:cstheme="minorHAnsi"/>
          <w:sz w:val="22"/>
          <w:szCs w:val="22"/>
        </w:rPr>
      </w:pPr>
      <w:r w:rsidRPr="001D0739">
        <w:rPr>
          <w:rFonts w:asciiTheme="minorHAnsi" w:hAnsiTheme="minorHAnsi" w:cstheme="minorHAnsi"/>
          <w:sz w:val="22"/>
          <w:szCs w:val="22"/>
        </w:rPr>
        <w:t>Cahier des Clauses Administratives Particulières (CCAP),</w:t>
      </w:r>
    </w:p>
    <w:p w14:paraId="142349D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Et des documents qui y sont mentionnés </w:t>
      </w:r>
    </w:p>
    <w:p w14:paraId="28D40A4E"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ENGAGE la ou les Compagnie(s) ci-avant mentionnée(s)</w:t>
      </w:r>
    </w:p>
    <w:p w14:paraId="699C265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conformément aux stipulations des documents visés ci-dessus, à exécuter les prestations de services d’assurance dans les conditions ci-après définies, lesquelles constituent mon (son) offre.</w:t>
      </w:r>
    </w:p>
    <w:p w14:paraId="4B2F31BC" w14:textId="77777777" w:rsidR="004E5C55" w:rsidRPr="001D0739" w:rsidRDefault="004E5C55" w:rsidP="004E5C55">
      <w:pPr>
        <w:pStyle w:val="04ARTICLE-Titre"/>
        <w:tabs>
          <w:tab w:val="clear" w:pos="1510"/>
        </w:tabs>
        <w:rPr>
          <w:rFonts w:asciiTheme="minorHAnsi" w:hAnsiTheme="minorHAnsi" w:cstheme="minorHAnsi"/>
          <w:sz w:val="22"/>
          <w:szCs w:val="22"/>
        </w:rPr>
      </w:pPr>
      <w:bookmarkStart w:id="10" w:name="_Toc218527468"/>
      <w:r w:rsidRPr="001D0739">
        <w:rPr>
          <w:rFonts w:asciiTheme="minorHAnsi" w:hAnsiTheme="minorHAnsi" w:cstheme="minorHAnsi"/>
          <w:sz w:val="22"/>
          <w:szCs w:val="22"/>
        </w:rPr>
        <w:lastRenderedPageBreak/>
        <w:t>Garantie</w:t>
      </w:r>
      <w:bookmarkEnd w:id="9"/>
      <w:r w:rsidRPr="001D0739">
        <w:rPr>
          <w:rFonts w:asciiTheme="minorHAnsi" w:hAnsiTheme="minorHAnsi" w:cstheme="minorHAnsi"/>
          <w:sz w:val="22"/>
          <w:szCs w:val="22"/>
        </w:rPr>
        <w:t>s</w:t>
      </w:r>
      <w:bookmarkEnd w:id="10"/>
    </w:p>
    <w:p w14:paraId="6C93D0A9"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Les Assureurs déclarent avoir eu connaissance de tous les renseignements nécessaires à une juste appréciation des risques et acceptent de garantir les assurés selon les principes de ce cadre de garantie.</w:t>
      </w:r>
    </w:p>
    <w:p w14:paraId="7DB8DBA7" w14:textId="4D7906C3" w:rsidR="004E5C55" w:rsidRPr="001B55F6" w:rsidRDefault="004E5C55" w:rsidP="0093640C">
      <w:pPr>
        <w:pStyle w:val="05ARTICLENiv1-SsTitre"/>
        <w:numPr>
          <w:ilvl w:val="1"/>
          <w:numId w:val="12"/>
        </w:numPr>
        <w:rPr>
          <w:rStyle w:val="05ARTICLENiv1-N"/>
          <w:rFonts w:asciiTheme="minorHAnsi" w:hAnsiTheme="minorHAnsi" w:cstheme="minorHAnsi"/>
          <w:color w:val="002465"/>
          <w:szCs w:val="22"/>
        </w:rPr>
      </w:pPr>
      <w:bookmarkStart w:id="11" w:name="_Toc210734190"/>
      <w:bookmarkStart w:id="12" w:name="_Toc510793699"/>
      <w:bookmarkStart w:id="13" w:name="_Toc218527469"/>
      <w:r w:rsidRPr="001B55F6">
        <w:rPr>
          <w:rStyle w:val="05ARTICLENiv1-N"/>
          <w:rFonts w:asciiTheme="minorHAnsi" w:hAnsiTheme="minorHAnsi" w:cstheme="minorHAnsi"/>
          <w:color w:val="002465"/>
          <w:szCs w:val="22"/>
        </w:rPr>
        <w:t xml:space="preserve">Garantie Dommages </w:t>
      </w:r>
      <w:bookmarkEnd w:id="11"/>
      <w:r w:rsidRPr="001B55F6">
        <w:rPr>
          <w:rStyle w:val="05ARTICLENiv1-N"/>
          <w:rFonts w:asciiTheme="minorHAnsi" w:hAnsiTheme="minorHAnsi" w:cstheme="minorHAnsi"/>
          <w:color w:val="002465"/>
          <w:szCs w:val="22"/>
        </w:rPr>
        <w:t>Ouvrage</w:t>
      </w:r>
      <w:bookmarkEnd w:id="12"/>
      <w:r w:rsidR="001B55F6" w:rsidRPr="001B55F6">
        <w:rPr>
          <w:rStyle w:val="05ARTICLENiv1-N"/>
          <w:rFonts w:asciiTheme="minorHAnsi" w:hAnsiTheme="minorHAnsi" w:cstheme="minorHAnsi"/>
          <w:color w:val="002465"/>
          <w:szCs w:val="22"/>
        </w:rPr>
        <w:t xml:space="preserve"> – travaux phase 1 Passerelle (bâtiment C)</w:t>
      </w:r>
      <w:bookmarkEnd w:id="13"/>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2193"/>
        <w:gridCol w:w="228"/>
        <w:gridCol w:w="1017"/>
        <w:gridCol w:w="4853"/>
        <w:gridCol w:w="1490"/>
      </w:tblGrid>
      <w:tr w:rsidR="004E5C55" w:rsidRPr="001D0739" w14:paraId="72723A96" w14:textId="77777777" w:rsidTr="0080593C">
        <w:trPr>
          <w:trHeight w:val="834"/>
        </w:trPr>
        <w:tc>
          <w:tcPr>
            <w:tcW w:w="2193" w:type="dxa"/>
            <w:shd w:val="clear" w:color="auto" w:fill="C0C0C0"/>
            <w:vAlign w:val="center"/>
          </w:tcPr>
          <w:p w14:paraId="37CF840A"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Nature de la garantie</w:t>
            </w:r>
          </w:p>
        </w:tc>
        <w:tc>
          <w:tcPr>
            <w:tcW w:w="6098" w:type="dxa"/>
            <w:gridSpan w:val="3"/>
            <w:shd w:val="clear" w:color="auto" w:fill="C0C0C0"/>
            <w:vAlign w:val="center"/>
          </w:tcPr>
          <w:p w14:paraId="2F093C8A"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Montants garantis</w:t>
            </w:r>
          </w:p>
        </w:tc>
        <w:tc>
          <w:tcPr>
            <w:tcW w:w="1490" w:type="dxa"/>
            <w:shd w:val="clear" w:color="auto" w:fill="C0C0C0"/>
            <w:vAlign w:val="center"/>
          </w:tcPr>
          <w:p w14:paraId="106449DC"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Franchises</w:t>
            </w:r>
          </w:p>
        </w:tc>
      </w:tr>
      <w:tr w:rsidR="004E5C55" w:rsidRPr="001D0739" w14:paraId="411961A8" w14:textId="77777777" w:rsidTr="0080593C">
        <w:tc>
          <w:tcPr>
            <w:tcW w:w="2193" w:type="dxa"/>
            <w:vAlign w:val="center"/>
          </w:tcPr>
          <w:p w14:paraId="233E7924"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Garantie décennale DO</w:t>
            </w:r>
          </w:p>
        </w:tc>
        <w:tc>
          <w:tcPr>
            <w:tcW w:w="6098" w:type="dxa"/>
            <w:gridSpan w:val="3"/>
            <w:vAlign w:val="center"/>
          </w:tcPr>
          <w:p w14:paraId="2EBA1C3E" w14:textId="77777777" w:rsidR="004E5C55" w:rsidRPr="001D0739" w:rsidRDefault="004E5C55" w:rsidP="00A74A81">
            <w:pPr>
              <w:pStyle w:val="05ARTICLENiv1-Tableaugras"/>
              <w:jc w:val="center"/>
              <w:rPr>
                <w:rFonts w:asciiTheme="minorHAnsi" w:hAnsiTheme="minorHAnsi" w:cstheme="minorHAnsi"/>
                <w:sz w:val="22"/>
                <w:szCs w:val="22"/>
              </w:rPr>
            </w:pPr>
          </w:p>
          <w:p w14:paraId="34DA38E9"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Montant prévisionnel des travaux et Honoraires</w:t>
            </w:r>
          </w:p>
          <w:p w14:paraId="32C619F0" w14:textId="00A74FA5" w:rsidR="004E5C55" w:rsidRPr="001D0739" w:rsidRDefault="00BA3DA0"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fldChar w:fldCharType="begin">
                <w:ffData>
                  <w:name w:val="CaseACocher4"/>
                  <w:enabled/>
                  <w:calcOnExit w:val="0"/>
                  <w:checkBox>
                    <w:sizeAuto/>
                    <w:default w:val="0"/>
                  </w:checkBox>
                </w:ffData>
              </w:fldChar>
            </w:r>
            <w:bookmarkStart w:id="14" w:name="CaseACocher4"/>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bookmarkEnd w:id="14"/>
            <w:r w:rsidR="004E5C55" w:rsidRPr="001D0739">
              <w:rPr>
                <w:rFonts w:asciiTheme="minorHAnsi" w:hAnsiTheme="minorHAnsi" w:cstheme="minorHAnsi"/>
                <w:sz w:val="22"/>
                <w:szCs w:val="22"/>
              </w:rPr>
              <w:t xml:space="preserve">  HT        OU        </w:t>
            </w:r>
            <w:r w:rsidRPr="001D0739">
              <w:rPr>
                <w:rFonts w:asciiTheme="minorHAnsi" w:hAnsiTheme="minorHAnsi" w:cstheme="minorHAnsi"/>
                <w:sz w:val="22"/>
                <w:szCs w:val="22"/>
              </w:rPr>
              <w:fldChar w:fldCharType="begin">
                <w:ffData>
                  <w:name w:val="CaseACocher5"/>
                  <w:enabled/>
                  <w:calcOnExit w:val="0"/>
                  <w:checkBox>
                    <w:sizeAuto/>
                    <w:default w:val="1"/>
                  </w:checkBox>
                </w:ffData>
              </w:fldChar>
            </w:r>
            <w:bookmarkStart w:id="15" w:name="CaseACocher5"/>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bookmarkEnd w:id="15"/>
            <w:r w:rsidR="004E5C55" w:rsidRPr="001D0739">
              <w:rPr>
                <w:rFonts w:asciiTheme="minorHAnsi" w:hAnsiTheme="minorHAnsi" w:cstheme="minorHAnsi"/>
                <w:sz w:val="22"/>
                <w:szCs w:val="22"/>
              </w:rPr>
              <w:t xml:space="preserve">  </w:t>
            </w:r>
            <w:r w:rsidR="004E5C55" w:rsidRPr="001D0739">
              <w:rPr>
                <w:rFonts w:asciiTheme="minorHAnsi" w:hAnsiTheme="minorHAnsi" w:cstheme="minorHAnsi"/>
                <w:b/>
                <w:sz w:val="22"/>
                <w:szCs w:val="22"/>
              </w:rPr>
              <w:t>TTC</w:t>
            </w:r>
          </w:p>
          <w:p w14:paraId="5CAEDBCE" w14:textId="049A2EC4" w:rsidR="0056333C" w:rsidRDefault="00515C38" w:rsidP="00DE1730">
            <w:pPr>
              <w:pStyle w:val="05ARTICLENiv1-Tableau"/>
              <w:jc w:val="center"/>
              <w:rPr>
                <w:rFonts w:asciiTheme="minorHAnsi" w:hAnsiTheme="minorHAnsi" w:cstheme="minorHAnsi"/>
                <w:sz w:val="22"/>
                <w:szCs w:val="22"/>
              </w:rPr>
            </w:pPr>
            <w:r>
              <w:rPr>
                <w:rFonts w:asciiTheme="minorHAnsi" w:hAnsiTheme="minorHAnsi" w:cstheme="minorHAnsi"/>
                <w:sz w:val="22"/>
                <w:szCs w:val="22"/>
                <w:highlight w:val="yellow"/>
              </w:rPr>
              <w:t>832 783,50</w:t>
            </w:r>
            <w:r w:rsidR="004F7761" w:rsidRPr="003D61DE">
              <w:rPr>
                <w:rFonts w:asciiTheme="minorHAnsi" w:hAnsiTheme="minorHAnsi" w:cstheme="minorHAnsi"/>
                <w:sz w:val="22"/>
                <w:szCs w:val="22"/>
                <w:highlight w:val="yellow"/>
              </w:rPr>
              <w:t xml:space="preserve"> €HT soit </w:t>
            </w:r>
            <w:r>
              <w:rPr>
                <w:rFonts w:asciiTheme="minorHAnsi" w:hAnsiTheme="minorHAnsi" w:cstheme="minorHAnsi"/>
                <w:sz w:val="22"/>
                <w:szCs w:val="22"/>
                <w:highlight w:val="yellow"/>
              </w:rPr>
              <w:t>999 340,20</w:t>
            </w:r>
            <w:r w:rsidR="004F7761" w:rsidRPr="003D61DE">
              <w:rPr>
                <w:rFonts w:asciiTheme="minorHAnsi" w:hAnsiTheme="minorHAnsi" w:cstheme="minorHAnsi"/>
                <w:sz w:val="22"/>
                <w:szCs w:val="22"/>
                <w:highlight w:val="yellow"/>
              </w:rPr>
              <w:t xml:space="preserve"> €TTC</w:t>
            </w:r>
            <w:r w:rsidR="004F7761" w:rsidRPr="001D0739">
              <w:rPr>
                <w:rFonts w:asciiTheme="minorHAnsi" w:hAnsiTheme="minorHAnsi" w:cstheme="minorHAnsi"/>
                <w:sz w:val="22"/>
                <w:szCs w:val="22"/>
              </w:rPr>
              <w:t xml:space="preserve"> </w:t>
            </w:r>
          </w:p>
          <w:p w14:paraId="04ABCAD3" w14:textId="61F3256F" w:rsidR="004F7761" w:rsidRPr="001D0739" w:rsidRDefault="004F7761" w:rsidP="00DE1730">
            <w:pPr>
              <w:pStyle w:val="05ARTICLENiv1-Tableau"/>
              <w:jc w:val="center"/>
              <w:rPr>
                <w:rFonts w:asciiTheme="minorHAnsi" w:hAnsiTheme="minorHAnsi" w:cstheme="minorHAnsi"/>
                <w:sz w:val="22"/>
                <w:szCs w:val="22"/>
              </w:rPr>
            </w:pPr>
          </w:p>
        </w:tc>
        <w:tc>
          <w:tcPr>
            <w:tcW w:w="1490" w:type="dxa"/>
            <w:vAlign w:val="center"/>
          </w:tcPr>
          <w:p w14:paraId="4D90A511"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4E5C55" w:rsidRPr="001D0739" w14:paraId="53028F7D" w14:textId="77777777" w:rsidTr="00A74A81">
        <w:trPr>
          <w:trHeight w:val="73"/>
        </w:trPr>
        <w:tc>
          <w:tcPr>
            <w:tcW w:w="9781" w:type="dxa"/>
            <w:gridSpan w:val="5"/>
            <w:shd w:val="clear" w:color="auto" w:fill="C0C0C0"/>
            <w:vAlign w:val="center"/>
          </w:tcPr>
          <w:p w14:paraId="05C433C4" w14:textId="77777777" w:rsidR="004E5C55" w:rsidRPr="001D0739" w:rsidRDefault="004E5C55" w:rsidP="00A74A81">
            <w:pPr>
              <w:pStyle w:val="05ARTICLENiv1-Tableaugras"/>
              <w:jc w:val="center"/>
              <w:rPr>
                <w:rFonts w:asciiTheme="minorHAnsi" w:hAnsiTheme="minorHAnsi" w:cstheme="minorHAnsi"/>
                <w:sz w:val="22"/>
                <w:szCs w:val="22"/>
              </w:rPr>
            </w:pPr>
          </w:p>
        </w:tc>
      </w:tr>
      <w:tr w:rsidR="004E5C55" w:rsidRPr="001D0739" w14:paraId="0F29906D" w14:textId="77777777" w:rsidTr="0080593C">
        <w:tc>
          <w:tcPr>
            <w:tcW w:w="3438" w:type="dxa"/>
            <w:gridSpan w:val="3"/>
            <w:vAlign w:val="center"/>
          </w:tcPr>
          <w:p w14:paraId="24478B79" w14:textId="77777777" w:rsidR="004E5C55" w:rsidRPr="001D0739" w:rsidRDefault="004E5C55" w:rsidP="00A74A81">
            <w:pPr>
              <w:pStyle w:val="05ARTICLENiv1-Tableaugras"/>
              <w:rPr>
                <w:rFonts w:asciiTheme="minorHAnsi" w:hAnsiTheme="minorHAnsi" w:cstheme="minorHAnsi"/>
                <w:sz w:val="22"/>
                <w:szCs w:val="22"/>
              </w:rPr>
            </w:pPr>
            <w:r w:rsidRPr="001D0739">
              <w:rPr>
                <w:rFonts w:asciiTheme="minorHAnsi" w:hAnsiTheme="minorHAnsi" w:cstheme="minorHAnsi"/>
                <w:sz w:val="22"/>
                <w:szCs w:val="22"/>
              </w:rPr>
              <w:t>GARANTIES COMPLEMENTAIRES</w:t>
            </w:r>
          </w:p>
        </w:tc>
        <w:tc>
          <w:tcPr>
            <w:tcW w:w="6343" w:type="dxa"/>
            <w:gridSpan w:val="2"/>
            <w:shd w:val="clear" w:color="auto" w:fill="C0C0C0"/>
            <w:vAlign w:val="center"/>
          </w:tcPr>
          <w:p w14:paraId="67BE6B5C" w14:textId="77777777" w:rsidR="004E5C55" w:rsidRPr="001D0739" w:rsidRDefault="004E5C55" w:rsidP="00A74A81">
            <w:pPr>
              <w:pStyle w:val="05ARTICLENiv1-Tableaugras"/>
              <w:jc w:val="center"/>
              <w:rPr>
                <w:rFonts w:asciiTheme="minorHAnsi" w:hAnsiTheme="minorHAnsi" w:cstheme="minorHAnsi"/>
                <w:sz w:val="22"/>
                <w:szCs w:val="22"/>
              </w:rPr>
            </w:pPr>
          </w:p>
        </w:tc>
      </w:tr>
      <w:tr w:rsidR="004E5C55" w:rsidRPr="001D0739" w14:paraId="30C51B8A" w14:textId="77777777" w:rsidTr="0080593C">
        <w:tc>
          <w:tcPr>
            <w:tcW w:w="2421" w:type="dxa"/>
            <w:gridSpan w:val="2"/>
            <w:vAlign w:val="center"/>
          </w:tcPr>
          <w:p w14:paraId="48965D92"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p>
        </w:tc>
        <w:tc>
          <w:tcPr>
            <w:tcW w:w="5870" w:type="dxa"/>
            <w:gridSpan w:val="2"/>
            <w:vAlign w:val="center"/>
          </w:tcPr>
          <w:p w14:paraId="4B9077D0"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0051553C"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4B3F9D23" w14:textId="77777777" w:rsidR="004E5C55" w:rsidRPr="001D0739" w:rsidRDefault="004E5C55" w:rsidP="00A74A81">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627C2659" w14:textId="77777777" w:rsidR="004E5C55" w:rsidRPr="001D0739" w:rsidRDefault="004E5C55" w:rsidP="00A74A81">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4FD81C5E"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4E5C55" w:rsidRPr="001D0739" w14:paraId="6EE07E9E" w14:textId="77777777" w:rsidTr="0080593C">
        <w:tc>
          <w:tcPr>
            <w:tcW w:w="2421" w:type="dxa"/>
            <w:gridSpan w:val="2"/>
            <w:vAlign w:val="center"/>
          </w:tcPr>
          <w:p w14:paraId="14BE4B5C"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immatériels consécutifs</w:t>
            </w:r>
          </w:p>
        </w:tc>
        <w:tc>
          <w:tcPr>
            <w:tcW w:w="5870" w:type="dxa"/>
            <w:gridSpan w:val="2"/>
            <w:vAlign w:val="center"/>
          </w:tcPr>
          <w:p w14:paraId="635DD42C"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21A18E54"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4DDDE709" w14:textId="77777777" w:rsidR="004E5C55" w:rsidRPr="001D0739" w:rsidRDefault="004E5C55" w:rsidP="00A74A81">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54F518CA" w14:textId="77777777" w:rsidR="004E5C55" w:rsidRPr="001D0739" w:rsidRDefault="004E5C55" w:rsidP="00A74A81">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59C4D306"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4E5C55" w:rsidRPr="001D0739" w14:paraId="26533580" w14:textId="77777777" w:rsidTr="0080593C">
        <w:tc>
          <w:tcPr>
            <w:tcW w:w="2421" w:type="dxa"/>
            <w:gridSpan w:val="2"/>
            <w:vAlign w:val="center"/>
          </w:tcPr>
          <w:p w14:paraId="356673C0"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aux existants divisibles</w:t>
            </w:r>
          </w:p>
        </w:tc>
        <w:tc>
          <w:tcPr>
            <w:tcW w:w="5870" w:type="dxa"/>
            <w:gridSpan w:val="2"/>
            <w:vAlign w:val="center"/>
          </w:tcPr>
          <w:p w14:paraId="36736C6F"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0513B672"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604AD7E7" w14:textId="77777777" w:rsidR="004E5C55" w:rsidRPr="001D0739" w:rsidRDefault="004E5C55" w:rsidP="00A74A81">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3249A45E" w14:textId="77777777" w:rsidR="004E5C55" w:rsidRPr="001D0739" w:rsidRDefault="004E5C55" w:rsidP="00A74A81">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4E336FC2"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3D61DE" w:rsidRPr="001D0739" w14:paraId="2EEBB947" w14:textId="77777777" w:rsidTr="003D61DE">
        <w:trPr>
          <w:trHeight w:val="782"/>
        </w:trPr>
        <w:tc>
          <w:tcPr>
            <w:tcW w:w="2421" w:type="dxa"/>
            <w:gridSpan w:val="2"/>
            <w:vAlign w:val="center"/>
          </w:tcPr>
          <w:p w14:paraId="4675A1C0" w14:textId="024B491B" w:rsidR="003D61DE" w:rsidRPr="001D0739" w:rsidRDefault="003D61DE" w:rsidP="00A74A81">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Dommages en répercussion</w:t>
            </w:r>
          </w:p>
        </w:tc>
        <w:tc>
          <w:tcPr>
            <w:tcW w:w="5870" w:type="dxa"/>
            <w:gridSpan w:val="2"/>
            <w:vAlign w:val="center"/>
          </w:tcPr>
          <w:p w14:paraId="089810D1" w14:textId="77777777" w:rsidR="003D61DE" w:rsidRPr="003D61DE" w:rsidRDefault="003D61DE" w:rsidP="003D61DE">
            <w:pPr>
              <w:pStyle w:val="05ARTICLENiv1-Tableau"/>
              <w:rPr>
                <w:rFonts w:asciiTheme="minorHAnsi" w:hAnsiTheme="minorHAnsi" w:cstheme="minorHAnsi"/>
                <w:sz w:val="22"/>
              </w:rPr>
            </w:pPr>
            <w:r w:rsidRPr="003D61DE">
              <w:rPr>
                <w:rFonts w:asciiTheme="minorHAnsi" w:hAnsiTheme="minorHAnsi" w:cstheme="minorHAnsi"/>
                <w:sz w:val="22"/>
              </w:rPr>
              <w:t>A concurrence de…………………………EUR</w:t>
            </w:r>
          </w:p>
          <w:p w14:paraId="29CB1AA4" w14:textId="4CC9D3AD" w:rsidR="003D61DE" w:rsidRPr="001D0739" w:rsidRDefault="003D61DE" w:rsidP="003D61DE">
            <w:pPr>
              <w:pStyle w:val="05ARTICLENiv1-Tableau"/>
              <w:jc w:val="center"/>
              <w:rPr>
                <w:rFonts w:asciiTheme="minorHAnsi" w:hAnsiTheme="minorHAnsi" w:cstheme="minorHAnsi"/>
                <w:sz w:val="22"/>
                <w:szCs w:val="22"/>
              </w:rPr>
            </w:pPr>
            <w:r w:rsidRPr="003D61DE">
              <w:rPr>
                <w:rFonts w:asciiTheme="minorHAnsi" w:hAnsiTheme="minorHAnsi" w:cstheme="minorHAnsi"/>
                <w:sz w:val="22"/>
                <w:szCs w:val="22"/>
              </w:rPr>
              <w:t>épuisables pour la durée de la garantie</w:t>
            </w:r>
          </w:p>
        </w:tc>
        <w:tc>
          <w:tcPr>
            <w:tcW w:w="1490" w:type="dxa"/>
            <w:vAlign w:val="center"/>
          </w:tcPr>
          <w:p w14:paraId="6FC9E1E3" w14:textId="0B447F27" w:rsidR="003D61DE" w:rsidRPr="001D0739" w:rsidRDefault="003D61DE" w:rsidP="00A74A81">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NEANT</w:t>
            </w:r>
          </w:p>
        </w:tc>
      </w:tr>
    </w:tbl>
    <w:p w14:paraId="219C8A4D" w14:textId="659B8B42" w:rsidR="00BA6EED" w:rsidRPr="001B55F6" w:rsidRDefault="00BA6EED" w:rsidP="00BA6EED">
      <w:pPr>
        <w:pStyle w:val="06ARTICLENiv2-SsTitre"/>
        <w:numPr>
          <w:ilvl w:val="2"/>
          <w:numId w:val="12"/>
        </w:numPr>
        <w:ind w:left="1134" w:hanging="645"/>
        <w:rPr>
          <w:rFonts w:asciiTheme="minorHAnsi" w:hAnsiTheme="minorHAnsi" w:cstheme="minorHAnsi"/>
          <w:szCs w:val="22"/>
        </w:rPr>
      </w:pPr>
      <w:r w:rsidRPr="001B55F6">
        <w:rPr>
          <w:rFonts w:asciiTheme="minorHAnsi" w:hAnsiTheme="minorHAnsi" w:cstheme="minorHAnsi"/>
          <w:szCs w:val="22"/>
        </w:rPr>
        <w:t>Garanties annexes (montants compris dans la garantie de base)</w:t>
      </w:r>
    </w:p>
    <w:tbl>
      <w:tblPr>
        <w:tblW w:w="98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544"/>
        <w:gridCol w:w="4532"/>
        <w:gridCol w:w="1726"/>
      </w:tblGrid>
      <w:tr w:rsidR="00BA6EED" w:rsidRPr="00CE3330" w14:paraId="5958DD87" w14:textId="77777777" w:rsidTr="00A14CFE">
        <w:trPr>
          <w:jc w:val="center"/>
        </w:trPr>
        <w:tc>
          <w:tcPr>
            <w:tcW w:w="3544" w:type="dxa"/>
            <w:vAlign w:val="center"/>
          </w:tcPr>
          <w:p w14:paraId="0D726FF0"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Frais de déblais et de démolition</w:t>
            </w:r>
          </w:p>
        </w:tc>
        <w:tc>
          <w:tcPr>
            <w:tcW w:w="4532" w:type="dxa"/>
            <w:vAlign w:val="center"/>
          </w:tcPr>
          <w:p w14:paraId="7A3CF3FF"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5 % du coût de la construction</w:t>
            </w:r>
          </w:p>
        </w:tc>
        <w:tc>
          <w:tcPr>
            <w:tcW w:w="1726" w:type="dxa"/>
            <w:shd w:val="clear" w:color="auto" w:fill="E0E0E0"/>
            <w:vAlign w:val="center"/>
          </w:tcPr>
          <w:p w14:paraId="0F69651E"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07A8AFC8" w14:textId="77777777" w:rsidTr="00A14CFE">
        <w:trPr>
          <w:trHeight w:val="73"/>
          <w:jc w:val="center"/>
        </w:trPr>
        <w:tc>
          <w:tcPr>
            <w:tcW w:w="9802" w:type="dxa"/>
            <w:gridSpan w:val="3"/>
            <w:shd w:val="clear" w:color="auto" w:fill="E0E0E0"/>
            <w:vAlign w:val="center"/>
          </w:tcPr>
          <w:p w14:paraId="413775A2"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3ECF9085" w14:textId="77777777" w:rsidTr="00A14CFE">
        <w:trPr>
          <w:jc w:val="center"/>
        </w:trPr>
        <w:tc>
          <w:tcPr>
            <w:tcW w:w="3544" w:type="dxa"/>
            <w:vAlign w:val="center"/>
          </w:tcPr>
          <w:p w14:paraId="6D6C3CA8"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Menace grave et  imminente d’effondrement</w:t>
            </w:r>
          </w:p>
        </w:tc>
        <w:tc>
          <w:tcPr>
            <w:tcW w:w="4532" w:type="dxa"/>
            <w:vAlign w:val="center"/>
          </w:tcPr>
          <w:p w14:paraId="6C5FF14A"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EUR épuisables pour la durée de la garantie</w:t>
            </w:r>
          </w:p>
        </w:tc>
        <w:tc>
          <w:tcPr>
            <w:tcW w:w="1726" w:type="dxa"/>
            <w:shd w:val="clear" w:color="auto" w:fill="E0E0E0"/>
            <w:vAlign w:val="center"/>
          </w:tcPr>
          <w:p w14:paraId="37B89241"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506F79A9" w14:textId="77777777" w:rsidTr="00A14CFE">
        <w:trPr>
          <w:trHeight w:val="73"/>
          <w:jc w:val="center"/>
        </w:trPr>
        <w:tc>
          <w:tcPr>
            <w:tcW w:w="9802" w:type="dxa"/>
            <w:gridSpan w:val="3"/>
            <w:shd w:val="clear" w:color="auto" w:fill="E0E0E0"/>
            <w:vAlign w:val="center"/>
          </w:tcPr>
          <w:p w14:paraId="3BE80E0A"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2A3A69AB" w14:textId="77777777" w:rsidTr="00A14CFE">
        <w:trPr>
          <w:jc w:val="center"/>
        </w:trPr>
        <w:tc>
          <w:tcPr>
            <w:tcW w:w="3544" w:type="dxa"/>
            <w:vAlign w:val="center"/>
          </w:tcPr>
          <w:p w14:paraId="5F9B350A"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Mesures conservatoires d’urgence</w:t>
            </w:r>
          </w:p>
        </w:tc>
        <w:tc>
          <w:tcPr>
            <w:tcW w:w="4532" w:type="dxa"/>
            <w:vAlign w:val="center"/>
          </w:tcPr>
          <w:p w14:paraId="604EA902"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44B68C8A"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4A2A5011" w14:textId="77777777" w:rsidTr="00A14CFE">
        <w:trPr>
          <w:trHeight w:val="73"/>
          <w:jc w:val="center"/>
        </w:trPr>
        <w:tc>
          <w:tcPr>
            <w:tcW w:w="9802" w:type="dxa"/>
            <w:gridSpan w:val="3"/>
            <w:shd w:val="clear" w:color="auto" w:fill="E0E0E0"/>
            <w:vAlign w:val="center"/>
          </w:tcPr>
          <w:p w14:paraId="1DF48F4D"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2347274E" w14:textId="77777777" w:rsidTr="00A14CFE">
        <w:trPr>
          <w:trHeight w:val="317"/>
          <w:jc w:val="center"/>
        </w:trPr>
        <w:tc>
          <w:tcPr>
            <w:tcW w:w="3544" w:type="dxa"/>
            <w:vAlign w:val="center"/>
          </w:tcPr>
          <w:p w14:paraId="544E86DF"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Honoraires des Hommes de l’art</w:t>
            </w:r>
          </w:p>
        </w:tc>
        <w:tc>
          <w:tcPr>
            <w:tcW w:w="4532" w:type="dxa"/>
            <w:vAlign w:val="center"/>
          </w:tcPr>
          <w:p w14:paraId="63990C06"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016F3B6B"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65430028" w14:textId="77777777" w:rsidTr="00A14CFE">
        <w:trPr>
          <w:trHeight w:val="73"/>
          <w:jc w:val="center"/>
        </w:trPr>
        <w:tc>
          <w:tcPr>
            <w:tcW w:w="9802" w:type="dxa"/>
            <w:gridSpan w:val="3"/>
            <w:shd w:val="clear" w:color="auto" w:fill="E0E0E0"/>
            <w:vAlign w:val="center"/>
          </w:tcPr>
          <w:p w14:paraId="7BBB8DFC"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2A3EA70B" w14:textId="77777777" w:rsidTr="00A14CFE">
        <w:trPr>
          <w:trHeight w:val="317"/>
          <w:jc w:val="center"/>
        </w:trPr>
        <w:tc>
          <w:tcPr>
            <w:tcW w:w="3544" w:type="dxa"/>
            <w:vAlign w:val="center"/>
          </w:tcPr>
          <w:p w14:paraId="5669EDA6"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Honoraires d’expert assuré</w:t>
            </w:r>
          </w:p>
        </w:tc>
        <w:tc>
          <w:tcPr>
            <w:tcW w:w="4532" w:type="dxa"/>
            <w:vAlign w:val="center"/>
          </w:tcPr>
          <w:p w14:paraId="38CEE175"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Frais réels dans la limite du barème de la profession</w:t>
            </w:r>
          </w:p>
        </w:tc>
        <w:tc>
          <w:tcPr>
            <w:tcW w:w="1726" w:type="dxa"/>
            <w:shd w:val="clear" w:color="auto" w:fill="E0E0E0"/>
            <w:vAlign w:val="center"/>
          </w:tcPr>
          <w:p w14:paraId="73AC0B69"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19434263" w14:textId="77777777" w:rsidTr="00A14CFE">
        <w:trPr>
          <w:trHeight w:val="73"/>
          <w:jc w:val="center"/>
        </w:trPr>
        <w:tc>
          <w:tcPr>
            <w:tcW w:w="9802" w:type="dxa"/>
            <w:gridSpan w:val="3"/>
            <w:shd w:val="clear" w:color="auto" w:fill="E0E0E0"/>
            <w:vAlign w:val="center"/>
          </w:tcPr>
          <w:p w14:paraId="409B1A0D"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3A713A14" w14:textId="77777777" w:rsidTr="00A14CFE">
        <w:trPr>
          <w:trHeight w:val="317"/>
          <w:jc w:val="center"/>
        </w:trPr>
        <w:tc>
          <w:tcPr>
            <w:tcW w:w="3544" w:type="dxa"/>
            <w:vAlign w:val="center"/>
          </w:tcPr>
          <w:p w14:paraId="44568564"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Frais transport accéléré</w:t>
            </w:r>
          </w:p>
        </w:tc>
        <w:tc>
          <w:tcPr>
            <w:tcW w:w="4532" w:type="dxa"/>
            <w:vAlign w:val="center"/>
          </w:tcPr>
          <w:p w14:paraId="4648145C"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5641EEC1"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0C2B6C30" w14:textId="77777777" w:rsidTr="00A14CFE">
        <w:trPr>
          <w:trHeight w:val="73"/>
          <w:jc w:val="center"/>
        </w:trPr>
        <w:tc>
          <w:tcPr>
            <w:tcW w:w="9802" w:type="dxa"/>
            <w:gridSpan w:val="3"/>
            <w:shd w:val="clear" w:color="auto" w:fill="E0E0E0"/>
            <w:vAlign w:val="center"/>
          </w:tcPr>
          <w:p w14:paraId="24CDF48C" w14:textId="77777777" w:rsidR="00BA6EED" w:rsidRPr="00CE3330" w:rsidRDefault="00BA6EED" w:rsidP="00A14CFE">
            <w:pPr>
              <w:pStyle w:val="05ARTICLENiv1-Tableau"/>
              <w:rPr>
                <w:rFonts w:asciiTheme="minorHAnsi" w:hAnsiTheme="minorHAnsi" w:cstheme="minorHAnsi"/>
                <w:sz w:val="22"/>
                <w:szCs w:val="22"/>
              </w:rPr>
            </w:pPr>
          </w:p>
        </w:tc>
      </w:tr>
      <w:tr w:rsidR="00BA6EED" w:rsidRPr="00CE3330" w14:paraId="725B1EF3" w14:textId="77777777" w:rsidTr="00A14CFE">
        <w:trPr>
          <w:trHeight w:val="317"/>
          <w:jc w:val="center"/>
        </w:trPr>
        <w:tc>
          <w:tcPr>
            <w:tcW w:w="3544" w:type="dxa"/>
            <w:vAlign w:val="center"/>
          </w:tcPr>
          <w:p w14:paraId="78E2324B" w14:textId="77777777" w:rsidR="00BA6EED" w:rsidRPr="00CE3330" w:rsidRDefault="00BA6EED" w:rsidP="00A14CFE">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Travail en heures supplémentaires</w:t>
            </w:r>
          </w:p>
        </w:tc>
        <w:tc>
          <w:tcPr>
            <w:tcW w:w="4532" w:type="dxa"/>
            <w:vAlign w:val="center"/>
          </w:tcPr>
          <w:p w14:paraId="18B064AE" w14:textId="77777777" w:rsidR="00BA6EED" w:rsidRPr="00CE3330" w:rsidRDefault="00BA6EED" w:rsidP="00A14CFE">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42131D62" w14:textId="77777777" w:rsidR="00BA6EED" w:rsidRPr="00CE3330" w:rsidRDefault="00BA6EED" w:rsidP="00A14CFE">
            <w:pPr>
              <w:pStyle w:val="05ARTICLENiv1-Tableau"/>
              <w:rPr>
                <w:rFonts w:asciiTheme="minorHAnsi" w:hAnsiTheme="minorHAnsi" w:cstheme="minorHAnsi"/>
                <w:sz w:val="22"/>
                <w:szCs w:val="22"/>
              </w:rPr>
            </w:pPr>
          </w:p>
        </w:tc>
      </w:tr>
    </w:tbl>
    <w:p w14:paraId="2CBF5520" w14:textId="77777777" w:rsidR="00BA6EED" w:rsidRPr="00CE3330" w:rsidRDefault="00BA6EED" w:rsidP="00BA6EED">
      <w:pPr>
        <w:pStyle w:val="06ARTICLENiv2-SsTitre"/>
        <w:numPr>
          <w:ilvl w:val="2"/>
          <w:numId w:val="12"/>
        </w:numPr>
        <w:ind w:left="1134" w:hanging="645"/>
        <w:rPr>
          <w:rFonts w:asciiTheme="minorHAnsi" w:hAnsiTheme="minorHAnsi" w:cstheme="minorHAnsi"/>
          <w:szCs w:val="22"/>
        </w:rPr>
      </w:pPr>
      <w:r w:rsidRPr="00CE3330">
        <w:rPr>
          <w:rFonts w:asciiTheme="minorHAnsi" w:hAnsiTheme="minorHAnsi" w:cstheme="minorHAnsi"/>
          <w:szCs w:val="22"/>
        </w:rPr>
        <w:lastRenderedPageBreak/>
        <w:t>Dommages aux existants</w:t>
      </w:r>
    </w:p>
    <w:tbl>
      <w:tblPr>
        <w:tblW w:w="991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2520"/>
        <w:gridCol w:w="7394"/>
      </w:tblGrid>
      <w:tr w:rsidR="00BA6EED" w:rsidRPr="00CE3330" w14:paraId="00ECBC78" w14:textId="77777777" w:rsidTr="00A14CFE">
        <w:trPr>
          <w:trHeight w:val="315"/>
          <w:jc w:val="center"/>
        </w:trPr>
        <w:tc>
          <w:tcPr>
            <w:tcW w:w="2520" w:type="dxa"/>
            <w:shd w:val="clear" w:color="auto" w:fill="C0C0C0"/>
            <w:vAlign w:val="center"/>
          </w:tcPr>
          <w:p w14:paraId="4331886A" w14:textId="77777777" w:rsidR="00BA6EED" w:rsidRPr="00CE3330" w:rsidRDefault="00BA6EED" w:rsidP="00A14CFE">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Nature de la garantie</w:t>
            </w:r>
          </w:p>
        </w:tc>
        <w:tc>
          <w:tcPr>
            <w:tcW w:w="7394" w:type="dxa"/>
            <w:shd w:val="clear" w:color="auto" w:fill="C0C0C0"/>
            <w:vAlign w:val="center"/>
          </w:tcPr>
          <w:p w14:paraId="5E4B118A" w14:textId="77777777" w:rsidR="00BA6EED" w:rsidRPr="00CE3330" w:rsidRDefault="00BA6EED" w:rsidP="00A14CFE">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Montants garantis</w:t>
            </w:r>
          </w:p>
        </w:tc>
      </w:tr>
      <w:tr w:rsidR="00BA6EED" w:rsidRPr="00CE3330" w14:paraId="4792D672" w14:textId="77777777" w:rsidTr="00A14CFE">
        <w:trPr>
          <w:trHeight w:val="73"/>
          <w:jc w:val="center"/>
        </w:trPr>
        <w:tc>
          <w:tcPr>
            <w:tcW w:w="9914" w:type="dxa"/>
            <w:gridSpan w:val="2"/>
            <w:shd w:val="clear" w:color="auto" w:fill="C0C0C0"/>
          </w:tcPr>
          <w:p w14:paraId="1506F933" w14:textId="77777777" w:rsidR="00BA6EED" w:rsidRPr="00CE3330" w:rsidRDefault="00BA6EED" w:rsidP="00A14CFE">
            <w:pPr>
              <w:spacing w:after="60"/>
              <w:jc w:val="right"/>
              <w:rPr>
                <w:rFonts w:asciiTheme="minorHAnsi" w:hAnsiTheme="minorHAnsi" w:cstheme="minorHAnsi"/>
                <w:sz w:val="22"/>
              </w:rPr>
            </w:pPr>
          </w:p>
        </w:tc>
      </w:tr>
      <w:tr w:rsidR="00BA6EED" w:rsidRPr="00CE3330" w14:paraId="2ECD8C73" w14:textId="77777777" w:rsidTr="00A14CFE">
        <w:trPr>
          <w:trHeight w:val="1096"/>
          <w:jc w:val="center"/>
        </w:trPr>
        <w:tc>
          <w:tcPr>
            <w:tcW w:w="2520" w:type="dxa"/>
            <w:vAlign w:val="center"/>
          </w:tcPr>
          <w:p w14:paraId="6739AC3D" w14:textId="77777777" w:rsidR="00BA6EED" w:rsidRPr="00CE3330" w:rsidRDefault="00BA6EED" w:rsidP="00A14CFE">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Dommages aux existants</w:t>
            </w:r>
          </w:p>
        </w:tc>
        <w:tc>
          <w:tcPr>
            <w:tcW w:w="7394" w:type="dxa"/>
            <w:vAlign w:val="center"/>
          </w:tcPr>
          <w:p w14:paraId="2A9199FF" w14:textId="77777777" w:rsidR="00BA6EED" w:rsidRPr="00CE3330" w:rsidRDefault="00BA6EED" w:rsidP="00A14CFE">
            <w:pPr>
              <w:pStyle w:val="05ARTICLENiv1-Tableau"/>
              <w:jc w:val="center"/>
              <w:rPr>
                <w:rFonts w:asciiTheme="minorHAnsi" w:hAnsiTheme="minorHAnsi" w:cstheme="minorHAnsi"/>
                <w:sz w:val="22"/>
                <w:szCs w:val="22"/>
              </w:rPr>
            </w:pPr>
            <w:r w:rsidRPr="00CE3330">
              <w:rPr>
                <w:rStyle w:val="Marquedecommentaire"/>
                <w:rFonts w:asciiTheme="minorHAnsi" w:hAnsiTheme="minorHAnsi" w:cstheme="minorHAnsi"/>
                <w:sz w:val="22"/>
                <w:szCs w:val="22"/>
              </w:rPr>
              <w:t>Montant épuisable à concurrence de………………………… EUR</w:t>
            </w:r>
          </w:p>
        </w:tc>
      </w:tr>
      <w:tr w:rsidR="00BA6EED" w:rsidRPr="00CE3330" w14:paraId="609E642E" w14:textId="77777777" w:rsidTr="00A14CFE">
        <w:trPr>
          <w:trHeight w:val="73"/>
          <w:jc w:val="center"/>
        </w:trPr>
        <w:tc>
          <w:tcPr>
            <w:tcW w:w="9914" w:type="dxa"/>
            <w:gridSpan w:val="2"/>
            <w:shd w:val="clear" w:color="auto" w:fill="C0C0C0"/>
          </w:tcPr>
          <w:p w14:paraId="1E91F630" w14:textId="77777777" w:rsidR="00BA6EED" w:rsidRPr="00CE3330" w:rsidRDefault="00BA6EED" w:rsidP="00A14CFE">
            <w:pPr>
              <w:spacing w:after="60"/>
              <w:jc w:val="right"/>
              <w:rPr>
                <w:rFonts w:asciiTheme="minorHAnsi" w:hAnsiTheme="minorHAnsi" w:cstheme="minorHAnsi"/>
                <w:sz w:val="22"/>
              </w:rPr>
            </w:pPr>
          </w:p>
        </w:tc>
      </w:tr>
    </w:tbl>
    <w:p w14:paraId="6C37165F" w14:textId="324F8922" w:rsidR="001B55F6" w:rsidRPr="001B55F6" w:rsidRDefault="001B55F6" w:rsidP="001B55F6">
      <w:pPr>
        <w:pStyle w:val="05ARTICLENiv1-SsTitre"/>
        <w:numPr>
          <w:ilvl w:val="1"/>
          <w:numId w:val="12"/>
        </w:numPr>
        <w:rPr>
          <w:rStyle w:val="05ARTICLENiv1-N"/>
          <w:rFonts w:asciiTheme="minorHAnsi" w:hAnsiTheme="minorHAnsi" w:cstheme="minorHAnsi"/>
          <w:color w:val="002465"/>
          <w:szCs w:val="22"/>
        </w:rPr>
      </w:pPr>
      <w:bookmarkStart w:id="16" w:name="_Toc218527470"/>
      <w:bookmarkStart w:id="17" w:name="_Toc34305007"/>
      <w:r w:rsidRPr="001B55F6">
        <w:rPr>
          <w:rStyle w:val="05ARTICLENiv1-N"/>
          <w:rFonts w:asciiTheme="minorHAnsi" w:hAnsiTheme="minorHAnsi" w:cstheme="minorHAnsi"/>
          <w:color w:val="002465"/>
          <w:szCs w:val="22"/>
        </w:rPr>
        <w:t xml:space="preserve">Garantie Dommages Ouvrage – travaux phase </w:t>
      </w:r>
      <w:r>
        <w:rPr>
          <w:rStyle w:val="05ARTICLENiv1-N"/>
          <w:rFonts w:asciiTheme="minorHAnsi" w:hAnsiTheme="minorHAnsi" w:cstheme="minorHAnsi"/>
          <w:color w:val="002465"/>
          <w:szCs w:val="22"/>
        </w:rPr>
        <w:t>2</w:t>
      </w:r>
      <w:r w:rsidRPr="001B55F6">
        <w:rPr>
          <w:rStyle w:val="05ARTICLENiv1-N"/>
          <w:rFonts w:asciiTheme="minorHAnsi" w:hAnsiTheme="minorHAnsi" w:cstheme="minorHAnsi"/>
          <w:color w:val="002465"/>
          <w:szCs w:val="22"/>
        </w:rPr>
        <w:t xml:space="preserve"> </w:t>
      </w:r>
      <w:r>
        <w:rPr>
          <w:rStyle w:val="05ARTICLENiv1-N"/>
          <w:rFonts w:asciiTheme="minorHAnsi" w:hAnsiTheme="minorHAnsi" w:cstheme="minorHAnsi"/>
          <w:color w:val="002465"/>
          <w:szCs w:val="22"/>
        </w:rPr>
        <w:t>Centrale Vapeur</w:t>
      </w:r>
      <w:bookmarkEnd w:id="16"/>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2193"/>
        <w:gridCol w:w="228"/>
        <w:gridCol w:w="1017"/>
        <w:gridCol w:w="4853"/>
        <w:gridCol w:w="1490"/>
      </w:tblGrid>
      <w:tr w:rsidR="001B55F6" w:rsidRPr="001D0739" w14:paraId="680CBAEA" w14:textId="77777777" w:rsidTr="00FC5B5B">
        <w:trPr>
          <w:trHeight w:val="834"/>
        </w:trPr>
        <w:tc>
          <w:tcPr>
            <w:tcW w:w="2193" w:type="dxa"/>
            <w:shd w:val="clear" w:color="auto" w:fill="C0C0C0"/>
            <w:vAlign w:val="center"/>
          </w:tcPr>
          <w:p w14:paraId="18622BE2" w14:textId="77777777" w:rsidR="001B55F6" w:rsidRPr="001D0739" w:rsidRDefault="001B55F6" w:rsidP="00FC5B5B">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Nature de la garantie</w:t>
            </w:r>
          </w:p>
        </w:tc>
        <w:tc>
          <w:tcPr>
            <w:tcW w:w="6098" w:type="dxa"/>
            <w:gridSpan w:val="3"/>
            <w:shd w:val="clear" w:color="auto" w:fill="C0C0C0"/>
            <w:vAlign w:val="center"/>
          </w:tcPr>
          <w:p w14:paraId="093A29D6" w14:textId="77777777" w:rsidR="001B55F6" w:rsidRPr="001D0739" w:rsidRDefault="001B55F6" w:rsidP="00FC5B5B">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Montants garantis</w:t>
            </w:r>
          </w:p>
        </w:tc>
        <w:tc>
          <w:tcPr>
            <w:tcW w:w="1490" w:type="dxa"/>
            <w:shd w:val="clear" w:color="auto" w:fill="C0C0C0"/>
            <w:vAlign w:val="center"/>
          </w:tcPr>
          <w:p w14:paraId="1763BB14" w14:textId="77777777" w:rsidR="001B55F6" w:rsidRPr="001D0739" w:rsidRDefault="001B55F6" w:rsidP="00FC5B5B">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Franchises</w:t>
            </w:r>
          </w:p>
        </w:tc>
      </w:tr>
      <w:tr w:rsidR="001B55F6" w:rsidRPr="001D0739" w14:paraId="3D7068FD" w14:textId="77777777" w:rsidTr="00FC5B5B">
        <w:tc>
          <w:tcPr>
            <w:tcW w:w="2193" w:type="dxa"/>
            <w:vAlign w:val="center"/>
          </w:tcPr>
          <w:p w14:paraId="4B6B9C3E" w14:textId="77777777" w:rsidR="001B55F6" w:rsidRPr="001D0739" w:rsidRDefault="001B55F6" w:rsidP="00FC5B5B">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Garantie décennale DO</w:t>
            </w:r>
          </w:p>
        </w:tc>
        <w:tc>
          <w:tcPr>
            <w:tcW w:w="6098" w:type="dxa"/>
            <w:gridSpan w:val="3"/>
            <w:vAlign w:val="center"/>
          </w:tcPr>
          <w:p w14:paraId="7A55CC50" w14:textId="77777777" w:rsidR="001B55F6" w:rsidRPr="001D0739" w:rsidRDefault="001B55F6" w:rsidP="00FC5B5B">
            <w:pPr>
              <w:pStyle w:val="05ARTICLENiv1-Tableaugras"/>
              <w:jc w:val="center"/>
              <w:rPr>
                <w:rFonts w:asciiTheme="minorHAnsi" w:hAnsiTheme="minorHAnsi" w:cstheme="minorHAnsi"/>
                <w:sz w:val="22"/>
                <w:szCs w:val="22"/>
              </w:rPr>
            </w:pPr>
          </w:p>
          <w:p w14:paraId="488C1871" w14:textId="77777777" w:rsidR="001B55F6" w:rsidRPr="001D0739" w:rsidRDefault="001B55F6" w:rsidP="00FC5B5B">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Montant prévisionnel des travaux et Honoraires</w:t>
            </w:r>
          </w:p>
          <w:p w14:paraId="419278CC" w14:textId="77777777" w:rsidR="001B55F6" w:rsidRPr="001D0739" w:rsidRDefault="001B55F6" w:rsidP="00FC5B5B">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fldChar w:fldCharType="begin">
                <w:ffData>
                  <w:name w:val="CaseACocher4"/>
                  <w:enabled/>
                  <w:calcOnExit w:val="0"/>
                  <w:checkBox>
                    <w:sizeAuto/>
                    <w:default w:val="0"/>
                  </w:checkBox>
                </w:ffData>
              </w:fldChar>
            </w:r>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r w:rsidRPr="001D0739">
              <w:rPr>
                <w:rFonts w:asciiTheme="minorHAnsi" w:hAnsiTheme="minorHAnsi" w:cstheme="minorHAnsi"/>
                <w:sz w:val="22"/>
                <w:szCs w:val="22"/>
              </w:rPr>
              <w:t xml:space="preserve">  HT        OU        </w:t>
            </w:r>
            <w:r w:rsidRPr="001D0739">
              <w:rPr>
                <w:rFonts w:asciiTheme="minorHAnsi" w:hAnsiTheme="minorHAnsi" w:cstheme="minorHAnsi"/>
                <w:sz w:val="22"/>
                <w:szCs w:val="22"/>
              </w:rPr>
              <w:fldChar w:fldCharType="begin">
                <w:ffData>
                  <w:name w:val="CaseACocher5"/>
                  <w:enabled/>
                  <w:calcOnExit w:val="0"/>
                  <w:checkBox>
                    <w:sizeAuto/>
                    <w:default w:val="1"/>
                  </w:checkBox>
                </w:ffData>
              </w:fldChar>
            </w:r>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r w:rsidRPr="001D0739">
              <w:rPr>
                <w:rFonts w:asciiTheme="minorHAnsi" w:hAnsiTheme="minorHAnsi" w:cstheme="minorHAnsi"/>
                <w:sz w:val="22"/>
                <w:szCs w:val="22"/>
              </w:rPr>
              <w:t xml:space="preserve">  </w:t>
            </w:r>
            <w:r w:rsidRPr="001D0739">
              <w:rPr>
                <w:rFonts w:asciiTheme="minorHAnsi" w:hAnsiTheme="minorHAnsi" w:cstheme="minorHAnsi"/>
                <w:b/>
                <w:sz w:val="22"/>
                <w:szCs w:val="22"/>
              </w:rPr>
              <w:t>TTC</w:t>
            </w:r>
          </w:p>
          <w:p w14:paraId="2B310A78" w14:textId="0402DA63" w:rsidR="001B55F6" w:rsidRDefault="001B55F6" w:rsidP="00FC5B5B">
            <w:pPr>
              <w:pStyle w:val="05ARTICLENiv1-Tableau"/>
              <w:jc w:val="center"/>
              <w:rPr>
                <w:rFonts w:asciiTheme="minorHAnsi" w:hAnsiTheme="minorHAnsi" w:cstheme="minorHAnsi"/>
                <w:sz w:val="22"/>
                <w:szCs w:val="22"/>
              </w:rPr>
            </w:pPr>
            <w:r w:rsidRPr="001B55F6">
              <w:rPr>
                <w:rFonts w:asciiTheme="minorHAnsi" w:hAnsiTheme="minorHAnsi" w:cstheme="minorHAnsi"/>
                <w:sz w:val="22"/>
                <w:szCs w:val="22"/>
                <w:highlight w:val="yellow"/>
              </w:rPr>
              <w:t>672 573,12</w:t>
            </w:r>
            <w:r w:rsidRPr="003D61DE">
              <w:rPr>
                <w:rFonts w:asciiTheme="minorHAnsi" w:hAnsiTheme="minorHAnsi" w:cstheme="minorHAnsi"/>
                <w:sz w:val="22"/>
                <w:szCs w:val="22"/>
                <w:highlight w:val="yellow"/>
              </w:rPr>
              <w:t xml:space="preserve"> €HT soit </w:t>
            </w:r>
            <w:r>
              <w:rPr>
                <w:rFonts w:asciiTheme="minorHAnsi" w:hAnsiTheme="minorHAnsi" w:cstheme="minorHAnsi"/>
                <w:sz w:val="22"/>
                <w:szCs w:val="22"/>
                <w:highlight w:val="yellow"/>
              </w:rPr>
              <w:t>807 087,74</w:t>
            </w:r>
            <w:r w:rsidRPr="003D61DE">
              <w:rPr>
                <w:rFonts w:asciiTheme="minorHAnsi" w:hAnsiTheme="minorHAnsi" w:cstheme="minorHAnsi"/>
                <w:sz w:val="22"/>
                <w:szCs w:val="22"/>
                <w:highlight w:val="yellow"/>
              </w:rPr>
              <w:t xml:space="preserve"> €TTC</w:t>
            </w:r>
            <w:r w:rsidRPr="001D0739">
              <w:rPr>
                <w:rFonts w:asciiTheme="minorHAnsi" w:hAnsiTheme="minorHAnsi" w:cstheme="minorHAnsi"/>
                <w:sz w:val="22"/>
                <w:szCs w:val="22"/>
              </w:rPr>
              <w:t xml:space="preserve"> </w:t>
            </w:r>
          </w:p>
          <w:p w14:paraId="136B67B3" w14:textId="77777777" w:rsidR="001B55F6" w:rsidRPr="001D0739" w:rsidRDefault="001B55F6" w:rsidP="00FC5B5B">
            <w:pPr>
              <w:pStyle w:val="05ARTICLENiv1-Tableau"/>
              <w:jc w:val="center"/>
              <w:rPr>
                <w:rFonts w:asciiTheme="minorHAnsi" w:hAnsiTheme="minorHAnsi" w:cstheme="minorHAnsi"/>
                <w:sz w:val="22"/>
                <w:szCs w:val="22"/>
              </w:rPr>
            </w:pPr>
          </w:p>
        </w:tc>
        <w:tc>
          <w:tcPr>
            <w:tcW w:w="1490" w:type="dxa"/>
            <w:vAlign w:val="center"/>
          </w:tcPr>
          <w:p w14:paraId="1A760A28" w14:textId="77777777" w:rsidR="001B55F6" w:rsidRPr="001D0739" w:rsidRDefault="001B55F6" w:rsidP="00FC5B5B">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1B55F6" w:rsidRPr="001D0739" w14:paraId="558DCDD4" w14:textId="77777777" w:rsidTr="00FC5B5B">
        <w:trPr>
          <w:trHeight w:val="73"/>
        </w:trPr>
        <w:tc>
          <w:tcPr>
            <w:tcW w:w="9781" w:type="dxa"/>
            <w:gridSpan w:val="5"/>
            <w:shd w:val="clear" w:color="auto" w:fill="C0C0C0"/>
            <w:vAlign w:val="center"/>
          </w:tcPr>
          <w:p w14:paraId="1C787E31" w14:textId="77777777" w:rsidR="001B55F6" w:rsidRPr="001D0739" w:rsidRDefault="001B55F6" w:rsidP="00FC5B5B">
            <w:pPr>
              <w:pStyle w:val="05ARTICLENiv1-Tableaugras"/>
              <w:jc w:val="center"/>
              <w:rPr>
                <w:rFonts w:asciiTheme="minorHAnsi" w:hAnsiTheme="minorHAnsi" w:cstheme="minorHAnsi"/>
                <w:sz w:val="22"/>
                <w:szCs w:val="22"/>
              </w:rPr>
            </w:pPr>
          </w:p>
        </w:tc>
      </w:tr>
      <w:tr w:rsidR="001B55F6" w:rsidRPr="001D0739" w14:paraId="074060AA" w14:textId="77777777" w:rsidTr="00FC5B5B">
        <w:tc>
          <w:tcPr>
            <w:tcW w:w="3438" w:type="dxa"/>
            <w:gridSpan w:val="3"/>
            <w:vAlign w:val="center"/>
          </w:tcPr>
          <w:p w14:paraId="3C1E286A" w14:textId="77777777" w:rsidR="001B55F6" w:rsidRPr="001D0739" w:rsidRDefault="001B55F6" w:rsidP="00FC5B5B">
            <w:pPr>
              <w:pStyle w:val="05ARTICLENiv1-Tableaugras"/>
              <w:rPr>
                <w:rFonts w:asciiTheme="minorHAnsi" w:hAnsiTheme="minorHAnsi" w:cstheme="minorHAnsi"/>
                <w:sz w:val="22"/>
                <w:szCs w:val="22"/>
              </w:rPr>
            </w:pPr>
            <w:r w:rsidRPr="001D0739">
              <w:rPr>
                <w:rFonts w:asciiTheme="minorHAnsi" w:hAnsiTheme="minorHAnsi" w:cstheme="minorHAnsi"/>
                <w:sz w:val="22"/>
                <w:szCs w:val="22"/>
              </w:rPr>
              <w:t>GARANTIES COMPLEMENTAIRES</w:t>
            </w:r>
          </w:p>
        </w:tc>
        <w:tc>
          <w:tcPr>
            <w:tcW w:w="6343" w:type="dxa"/>
            <w:gridSpan w:val="2"/>
            <w:shd w:val="clear" w:color="auto" w:fill="C0C0C0"/>
            <w:vAlign w:val="center"/>
          </w:tcPr>
          <w:p w14:paraId="6C0141A6" w14:textId="77777777" w:rsidR="001B55F6" w:rsidRPr="001D0739" w:rsidRDefault="001B55F6" w:rsidP="00FC5B5B">
            <w:pPr>
              <w:pStyle w:val="05ARTICLENiv1-Tableaugras"/>
              <w:jc w:val="center"/>
              <w:rPr>
                <w:rFonts w:asciiTheme="minorHAnsi" w:hAnsiTheme="minorHAnsi" w:cstheme="minorHAnsi"/>
                <w:sz w:val="22"/>
                <w:szCs w:val="22"/>
              </w:rPr>
            </w:pPr>
          </w:p>
        </w:tc>
      </w:tr>
      <w:tr w:rsidR="00691D47" w:rsidRPr="001D0739" w14:paraId="02D85844" w14:textId="77777777" w:rsidTr="00FC5B5B">
        <w:tc>
          <w:tcPr>
            <w:tcW w:w="2421" w:type="dxa"/>
            <w:gridSpan w:val="2"/>
            <w:vAlign w:val="center"/>
          </w:tcPr>
          <w:p w14:paraId="4BC907D7" w14:textId="147C0B43"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p>
        </w:tc>
        <w:tc>
          <w:tcPr>
            <w:tcW w:w="5870" w:type="dxa"/>
            <w:gridSpan w:val="2"/>
            <w:vAlign w:val="center"/>
          </w:tcPr>
          <w:p w14:paraId="7A3E91C7"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4D6B74DB"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2E6ECF40" w14:textId="77777777" w:rsidR="00691D47" w:rsidRPr="001D0739" w:rsidRDefault="00691D47" w:rsidP="00691D47">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6C118DFC" w14:textId="77777777" w:rsidR="00691D47" w:rsidRPr="001D0739" w:rsidRDefault="00691D47" w:rsidP="00691D47">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7880DE2D" w14:textId="77777777"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691D47" w:rsidRPr="001D0739" w14:paraId="10242F19" w14:textId="77777777" w:rsidTr="00FC5B5B">
        <w:tc>
          <w:tcPr>
            <w:tcW w:w="2421" w:type="dxa"/>
            <w:gridSpan w:val="2"/>
            <w:vAlign w:val="center"/>
          </w:tcPr>
          <w:p w14:paraId="40BEDC2E" w14:textId="311A4E6F"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immatériels consécutifs</w:t>
            </w:r>
          </w:p>
        </w:tc>
        <w:tc>
          <w:tcPr>
            <w:tcW w:w="5870" w:type="dxa"/>
            <w:gridSpan w:val="2"/>
            <w:vAlign w:val="center"/>
          </w:tcPr>
          <w:p w14:paraId="7511A262"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408F79FF"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5B47F0CB" w14:textId="77777777" w:rsidR="00691D47" w:rsidRPr="001D0739" w:rsidRDefault="00691D47" w:rsidP="00691D47">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71ED8EAF" w14:textId="77777777" w:rsidR="00691D47" w:rsidRPr="001D0739" w:rsidRDefault="00691D47" w:rsidP="00691D47">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4187C1D7" w14:textId="77777777"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691D47" w:rsidRPr="001D0739" w14:paraId="16CD58DE" w14:textId="77777777" w:rsidTr="00FC5B5B">
        <w:tc>
          <w:tcPr>
            <w:tcW w:w="2421" w:type="dxa"/>
            <w:gridSpan w:val="2"/>
            <w:vAlign w:val="center"/>
          </w:tcPr>
          <w:p w14:paraId="572F8B53" w14:textId="0090E562"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aux existants divisibles</w:t>
            </w:r>
          </w:p>
        </w:tc>
        <w:tc>
          <w:tcPr>
            <w:tcW w:w="5870" w:type="dxa"/>
            <w:gridSpan w:val="2"/>
            <w:vAlign w:val="center"/>
          </w:tcPr>
          <w:p w14:paraId="5600E6A9"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 du coût de la construction avec un maximum de…………………..EUR épuisables pour la durée de la garantie</w:t>
            </w:r>
          </w:p>
          <w:p w14:paraId="7B9DD6BB" w14:textId="77777777" w:rsidR="00691D47" w:rsidRPr="001D0739" w:rsidRDefault="00691D47"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Ou</w:t>
            </w:r>
          </w:p>
          <w:p w14:paraId="7143AF01" w14:textId="77777777" w:rsidR="00691D47" w:rsidRPr="001D0739" w:rsidRDefault="00691D47" w:rsidP="00691D47">
            <w:pPr>
              <w:pStyle w:val="05ARTICLENiv1-Tableau"/>
              <w:jc w:val="center"/>
              <w:rPr>
                <w:rStyle w:val="Marquedecommentaire"/>
                <w:rFonts w:asciiTheme="minorHAnsi" w:hAnsiTheme="minorHAnsi" w:cstheme="minorHAnsi"/>
                <w:sz w:val="22"/>
                <w:szCs w:val="22"/>
              </w:rPr>
            </w:pPr>
            <w:r w:rsidRPr="001D0739">
              <w:rPr>
                <w:rStyle w:val="Marquedecommentaire"/>
                <w:rFonts w:asciiTheme="minorHAnsi" w:hAnsiTheme="minorHAnsi" w:cstheme="minorHAnsi"/>
                <w:sz w:val="22"/>
                <w:szCs w:val="22"/>
              </w:rPr>
              <w:t>A concurrence de…………………………EUR</w:t>
            </w:r>
          </w:p>
          <w:p w14:paraId="4C9DA8EE" w14:textId="77777777" w:rsidR="00691D47" w:rsidRPr="001D0739" w:rsidRDefault="00691D47" w:rsidP="00691D47">
            <w:pPr>
              <w:pStyle w:val="05ARTICLENiv1-Tableau"/>
              <w:jc w:val="center"/>
              <w:rPr>
                <w:rFonts w:asciiTheme="minorHAnsi" w:hAnsiTheme="minorHAnsi" w:cstheme="minorHAnsi"/>
                <w:sz w:val="22"/>
                <w:szCs w:val="22"/>
              </w:rPr>
            </w:pPr>
            <w:r w:rsidRPr="001D0739">
              <w:rPr>
                <w:rStyle w:val="Marquedecommentaire"/>
                <w:rFonts w:asciiTheme="minorHAnsi" w:hAnsiTheme="minorHAnsi" w:cstheme="minorHAnsi"/>
                <w:sz w:val="22"/>
                <w:szCs w:val="22"/>
              </w:rPr>
              <w:t>épuisables pour la durée de la garantie</w:t>
            </w:r>
          </w:p>
        </w:tc>
        <w:tc>
          <w:tcPr>
            <w:tcW w:w="1490" w:type="dxa"/>
            <w:vAlign w:val="center"/>
          </w:tcPr>
          <w:p w14:paraId="57669E22" w14:textId="77777777" w:rsidR="00691D47" w:rsidRPr="001D0739" w:rsidRDefault="00691D47" w:rsidP="00691D47">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NEANT</w:t>
            </w:r>
          </w:p>
        </w:tc>
      </w:tr>
      <w:tr w:rsidR="00691D47" w:rsidRPr="001D0739" w14:paraId="3423D066" w14:textId="77777777" w:rsidTr="00FC5B5B">
        <w:trPr>
          <w:trHeight w:val="782"/>
        </w:trPr>
        <w:tc>
          <w:tcPr>
            <w:tcW w:w="2421" w:type="dxa"/>
            <w:gridSpan w:val="2"/>
            <w:vAlign w:val="center"/>
          </w:tcPr>
          <w:p w14:paraId="5ED7004F" w14:textId="48CEE8DB" w:rsidR="00691D47" w:rsidRPr="001D0739" w:rsidRDefault="00691D47" w:rsidP="00691D47">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Dommages en répercussion</w:t>
            </w:r>
          </w:p>
        </w:tc>
        <w:tc>
          <w:tcPr>
            <w:tcW w:w="5870" w:type="dxa"/>
            <w:gridSpan w:val="2"/>
            <w:vAlign w:val="center"/>
          </w:tcPr>
          <w:p w14:paraId="7933B15C" w14:textId="77777777" w:rsidR="00691D47" w:rsidRPr="003D61DE" w:rsidRDefault="00691D47" w:rsidP="00691D47">
            <w:pPr>
              <w:pStyle w:val="05ARTICLENiv1-Tableau"/>
              <w:rPr>
                <w:rFonts w:asciiTheme="minorHAnsi" w:hAnsiTheme="minorHAnsi" w:cstheme="minorHAnsi"/>
                <w:sz w:val="22"/>
              </w:rPr>
            </w:pPr>
            <w:r w:rsidRPr="003D61DE">
              <w:rPr>
                <w:rFonts w:asciiTheme="minorHAnsi" w:hAnsiTheme="minorHAnsi" w:cstheme="minorHAnsi"/>
                <w:sz w:val="22"/>
              </w:rPr>
              <w:t>A concurrence de…………………………EUR</w:t>
            </w:r>
          </w:p>
          <w:p w14:paraId="4F280E62" w14:textId="77777777" w:rsidR="00691D47" w:rsidRPr="001D0739" w:rsidRDefault="00691D47" w:rsidP="00691D47">
            <w:pPr>
              <w:pStyle w:val="05ARTICLENiv1-Tableau"/>
              <w:jc w:val="center"/>
              <w:rPr>
                <w:rFonts w:asciiTheme="minorHAnsi" w:hAnsiTheme="minorHAnsi" w:cstheme="minorHAnsi"/>
                <w:sz w:val="22"/>
                <w:szCs w:val="22"/>
              </w:rPr>
            </w:pPr>
            <w:r w:rsidRPr="003D61DE">
              <w:rPr>
                <w:rFonts w:asciiTheme="minorHAnsi" w:hAnsiTheme="minorHAnsi" w:cstheme="minorHAnsi"/>
                <w:sz w:val="22"/>
                <w:szCs w:val="22"/>
              </w:rPr>
              <w:t>épuisables pour la durée de la garantie</w:t>
            </w:r>
          </w:p>
        </w:tc>
        <w:tc>
          <w:tcPr>
            <w:tcW w:w="1490" w:type="dxa"/>
            <w:vAlign w:val="center"/>
          </w:tcPr>
          <w:p w14:paraId="4EBC9819" w14:textId="77777777" w:rsidR="00691D47" w:rsidRPr="001D0739" w:rsidRDefault="00691D47" w:rsidP="00691D47">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NEANT</w:t>
            </w:r>
          </w:p>
        </w:tc>
      </w:tr>
    </w:tbl>
    <w:p w14:paraId="01867ECB" w14:textId="77777777" w:rsidR="001B55F6" w:rsidRDefault="001B55F6" w:rsidP="001B55F6">
      <w:pPr>
        <w:pStyle w:val="05ARTICLENiv1-Texte"/>
        <w:rPr>
          <w:rFonts w:asciiTheme="minorHAnsi" w:hAnsiTheme="minorHAnsi" w:cstheme="minorHAnsi"/>
          <w:sz w:val="22"/>
          <w:szCs w:val="22"/>
        </w:rPr>
      </w:pPr>
    </w:p>
    <w:p w14:paraId="1739C405" w14:textId="77777777" w:rsidR="004151C2" w:rsidRDefault="004151C2" w:rsidP="001B55F6">
      <w:pPr>
        <w:pStyle w:val="05ARTICLENiv1-Texte"/>
        <w:rPr>
          <w:rFonts w:asciiTheme="minorHAnsi" w:hAnsiTheme="minorHAnsi" w:cstheme="minorHAnsi"/>
          <w:sz w:val="22"/>
          <w:szCs w:val="22"/>
        </w:rPr>
      </w:pPr>
    </w:p>
    <w:p w14:paraId="6594EF42" w14:textId="77777777" w:rsidR="004151C2" w:rsidRDefault="004151C2" w:rsidP="001B55F6">
      <w:pPr>
        <w:pStyle w:val="05ARTICLENiv1-Texte"/>
        <w:rPr>
          <w:rFonts w:asciiTheme="minorHAnsi" w:hAnsiTheme="minorHAnsi" w:cstheme="minorHAnsi"/>
          <w:sz w:val="22"/>
          <w:szCs w:val="22"/>
        </w:rPr>
      </w:pPr>
    </w:p>
    <w:p w14:paraId="5A582E2A" w14:textId="77777777" w:rsidR="004151C2" w:rsidRDefault="004151C2" w:rsidP="001B55F6">
      <w:pPr>
        <w:pStyle w:val="05ARTICLENiv1-Texte"/>
        <w:rPr>
          <w:rFonts w:asciiTheme="minorHAnsi" w:hAnsiTheme="minorHAnsi" w:cstheme="minorHAnsi"/>
          <w:sz w:val="22"/>
          <w:szCs w:val="22"/>
        </w:rPr>
      </w:pPr>
    </w:p>
    <w:p w14:paraId="26728033" w14:textId="77777777" w:rsidR="004151C2" w:rsidRDefault="004151C2" w:rsidP="001B55F6">
      <w:pPr>
        <w:pStyle w:val="05ARTICLENiv1-Texte"/>
        <w:rPr>
          <w:rFonts w:asciiTheme="minorHAnsi" w:hAnsiTheme="minorHAnsi" w:cstheme="minorHAnsi"/>
          <w:sz w:val="22"/>
          <w:szCs w:val="22"/>
        </w:rPr>
      </w:pPr>
    </w:p>
    <w:p w14:paraId="335F7C91" w14:textId="77777777" w:rsidR="004151C2" w:rsidRDefault="004151C2" w:rsidP="001B55F6">
      <w:pPr>
        <w:pStyle w:val="05ARTICLENiv1-Texte"/>
        <w:rPr>
          <w:rFonts w:asciiTheme="minorHAnsi" w:hAnsiTheme="minorHAnsi" w:cstheme="minorHAnsi"/>
          <w:sz w:val="22"/>
          <w:szCs w:val="22"/>
        </w:rPr>
      </w:pPr>
    </w:p>
    <w:p w14:paraId="6CC5EC51" w14:textId="77777777" w:rsidR="004151C2" w:rsidRDefault="004151C2" w:rsidP="001B55F6">
      <w:pPr>
        <w:pStyle w:val="05ARTICLENiv1-Texte"/>
        <w:rPr>
          <w:rFonts w:asciiTheme="minorHAnsi" w:hAnsiTheme="minorHAnsi" w:cstheme="minorHAnsi"/>
          <w:sz w:val="22"/>
          <w:szCs w:val="22"/>
        </w:rPr>
      </w:pPr>
    </w:p>
    <w:p w14:paraId="49B06E83" w14:textId="77777777" w:rsidR="004151C2" w:rsidRDefault="004151C2" w:rsidP="001B55F6">
      <w:pPr>
        <w:pStyle w:val="05ARTICLENiv1-Texte"/>
        <w:rPr>
          <w:rFonts w:asciiTheme="minorHAnsi" w:hAnsiTheme="minorHAnsi" w:cstheme="minorHAnsi"/>
          <w:sz w:val="22"/>
          <w:szCs w:val="22"/>
        </w:rPr>
      </w:pPr>
    </w:p>
    <w:p w14:paraId="748423D0" w14:textId="77777777" w:rsidR="004151C2" w:rsidRPr="001D0739" w:rsidRDefault="004151C2" w:rsidP="001B55F6">
      <w:pPr>
        <w:pStyle w:val="05ARTICLENiv1-Texte"/>
        <w:rPr>
          <w:rFonts w:asciiTheme="minorHAnsi" w:hAnsiTheme="minorHAnsi" w:cstheme="minorHAnsi"/>
          <w:sz w:val="22"/>
          <w:szCs w:val="22"/>
        </w:rPr>
      </w:pPr>
    </w:p>
    <w:p w14:paraId="618DDB25" w14:textId="77777777" w:rsidR="001B55F6" w:rsidRPr="001B55F6" w:rsidRDefault="001B55F6" w:rsidP="001B55F6">
      <w:pPr>
        <w:pStyle w:val="06ARTICLENiv2-SsTitre"/>
        <w:numPr>
          <w:ilvl w:val="2"/>
          <w:numId w:val="12"/>
        </w:numPr>
        <w:ind w:left="1134" w:hanging="645"/>
        <w:rPr>
          <w:rFonts w:asciiTheme="minorHAnsi" w:hAnsiTheme="minorHAnsi" w:cstheme="minorHAnsi"/>
          <w:szCs w:val="22"/>
        </w:rPr>
      </w:pPr>
      <w:r w:rsidRPr="001B55F6">
        <w:rPr>
          <w:rFonts w:asciiTheme="minorHAnsi" w:hAnsiTheme="minorHAnsi" w:cstheme="minorHAnsi"/>
          <w:szCs w:val="22"/>
        </w:rPr>
        <w:lastRenderedPageBreak/>
        <w:t>Garanties annexes (montants compris dans la garantie de base)</w:t>
      </w:r>
    </w:p>
    <w:tbl>
      <w:tblPr>
        <w:tblW w:w="98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544"/>
        <w:gridCol w:w="4532"/>
        <w:gridCol w:w="1726"/>
      </w:tblGrid>
      <w:tr w:rsidR="001B55F6" w:rsidRPr="00CE3330" w14:paraId="26E7C2C3" w14:textId="77777777" w:rsidTr="00FC5B5B">
        <w:trPr>
          <w:jc w:val="center"/>
        </w:trPr>
        <w:tc>
          <w:tcPr>
            <w:tcW w:w="3544" w:type="dxa"/>
            <w:vAlign w:val="center"/>
          </w:tcPr>
          <w:p w14:paraId="1A1CF9B7"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Frais de déblais et de démolition</w:t>
            </w:r>
          </w:p>
        </w:tc>
        <w:tc>
          <w:tcPr>
            <w:tcW w:w="4532" w:type="dxa"/>
            <w:vAlign w:val="center"/>
          </w:tcPr>
          <w:p w14:paraId="64A4A66A"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5 % du coût de la construction</w:t>
            </w:r>
          </w:p>
        </w:tc>
        <w:tc>
          <w:tcPr>
            <w:tcW w:w="1726" w:type="dxa"/>
            <w:shd w:val="clear" w:color="auto" w:fill="E0E0E0"/>
            <w:vAlign w:val="center"/>
          </w:tcPr>
          <w:p w14:paraId="1B910E8C"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1C2482B2" w14:textId="77777777" w:rsidTr="00FC5B5B">
        <w:trPr>
          <w:trHeight w:val="73"/>
          <w:jc w:val="center"/>
        </w:trPr>
        <w:tc>
          <w:tcPr>
            <w:tcW w:w="9802" w:type="dxa"/>
            <w:gridSpan w:val="3"/>
            <w:shd w:val="clear" w:color="auto" w:fill="E0E0E0"/>
            <w:vAlign w:val="center"/>
          </w:tcPr>
          <w:p w14:paraId="24278BA2"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37F55167" w14:textId="77777777" w:rsidTr="00FC5B5B">
        <w:trPr>
          <w:jc w:val="center"/>
        </w:trPr>
        <w:tc>
          <w:tcPr>
            <w:tcW w:w="3544" w:type="dxa"/>
            <w:vAlign w:val="center"/>
          </w:tcPr>
          <w:p w14:paraId="3FB6AD06"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Menace grave et  imminente d’effondrement</w:t>
            </w:r>
          </w:p>
        </w:tc>
        <w:tc>
          <w:tcPr>
            <w:tcW w:w="4532" w:type="dxa"/>
            <w:vAlign w:val="center"/>
          </w:tcPr>
          <w:p w14:paraId="5E188829"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EUR épuisables pour la durée de la garantie</w:t>
            </w:r>
          </w:p>
        </w:tc>
        <w:tc>
          <w:tcPr>
            <w:tcW w:w="1726" w:type="dxa"/>
            <w:shd w:val="clear" w:color="auto" w:fill="E0E0E0"/>
            <w:vAlign w:val="center"/>
          </w:tcPr>
          <w:p w14:paraId="6E2C6396"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1FBCF4C2" w14:textId="77777777" w:rsidTr="00FC5B5B">
        <w:trPr>
          <w:trHeight w:val="73"/>
          <w:jc w:val="center"/>
        </w:trPr>
        <w:tc>
          <w:tcPr>
            <w:tcW w:w="9802" w:type="dxa"/>
            <w:gridSpan w:val="3"/>
            <w:shd w:val="clear" w:color="auto" w:fill="E0E0E0"/>
            <w:vAlign w:val="center"/>
          </w:tcPr>
          <w:p w14:paraId="5940A313"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40B6400F" w14:textId="77777777" w:rsidTr="00FC5B5B">
        <w:trPr>
          <w:jc w:val="center"/>
        </w:trPr>
        <w:tc>
          <w:tcPr>
            <w:tcW w:w="3544" w:type="dxa"/>
            <w:vAlign w:val="center"/>
          </w:tcPr>
          <w:p w14:paraId="2F067CB0"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Mesures conservatoires d’urgence</w:t>
            </w:r>
          </w:p>
        </w:tc>
        <w:tc>
          <w:tcPr>
            <w:tcW w:w="4532" w:type="dxa"/>
            <w:vAlign w:val="center"/>
          </w:tcPr>
          <w:p w14:paraId="26EA26FC"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7FE64A1D"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47D6523F" w14:textId="77777777" w:rsidTr="00FC5B5B">
        <w:trPr>
          <w:trHeight w:val="73"/>
          <w:jc w:val="center"/>
        </w:trPr>
        <w:tc>
          <w:tcPr>
            <w:tcW w:w="9802" w:type="dxa"/>
            <w:gridSpan w:val="3"/>
            <w:shd w:val="clear" w:color="auto" w:fill="E0E0E0"/>
            <w:vAlign w:val="center"/>
          </w:tcPr>
          <w:p w14:paraId="2AC44D4D"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6117257B" w14:textId="77777777" w:rsidTr="00FC5B5B">
        <w:trPr>
          <w:trHeight w:val="317"/>
          <w:jc w:val="center"/>
        </w:trPr>
        <w:tc>
          <w:tcPr>
            <w:tcW w:w="3544" w:type="dxa"/>
            <w:vAlign w:val="center"/>
          </w:tcPr>
          <w:p w14:paraId="041E1B79"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Honoraires des Hommes de l’art</w:t>
            </w:r>
          </w:p>
        </w:tc>
        <w:tc>
          <w:tcPr>
            <w:tcW w:w="4532" w:type="dxa"/>
            <w:vAlign w:val="center"/>
          </w:tcPr>
          <w:p w14:paraId="1210A99B"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24475F13"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08CD42C9" w14:textId="77777777" w:rsidTr="00FC5B5B">
        <w:trPr>
          <w:trHeight w:val="73"/>
          <w:jc w:val="center"/>
        </w:trPr>
        <w:tc>
          <w:tcPr>
            <w:tcW w:w="9802" w:type="dxa"/>
            <w:gridSpan w:val="3"/>
            <w:shd w:val="clear" w:color="auto" w:fill="E0E0E0"/>
            <w:vAlign w:val="center"/>
          </w:tcPr>
          <w:p w14:paraId="5005C7C2"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01E0C64A" w14:textId="77777777" w:rsidTr="00FC5B5B">
        <w:trPr>
          <w:trHeight w:val="317"/>
          <w:jc w:val="center"/>
        </w:trPr>
        <w:tc>
          <w:tcPr>
            <w:tcW w:w="3544" w:type="dxa"/>
            <w:vAlign w:val="center"/>
          </w:tcPr>
          <w:p w14:paraId="4587BC50"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Honoraires d’expert assuré</w:t>
            </w:r>
          </w:p>
        </w:tc>
        <w:tc>
          <w:tcPr>
            <w:tcW w:w="4532" w:type="dxa"/>
            <w:vAlign w:val="center"/>
          </w:tcPr>
          <w:p w14:paraId="035011BF"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Frais réels dans la limite du barème de la profession</w:t>
            </w:r>
          </w:p>
        </w:tc>
        <w:tc>
          <w:tcPr>
            <w:tcW w:w="1726" w:type="dxa"/>
            <w:shd w:val="clear" w:color="auto" w:fill="E0E0E0"/>
            <w:vAlign w:val="center"/>
          </w:tcPr>
          <w:p w14:paraId="31C58735"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20BD8F17" w14:textId="77777777" w:rsidTr="00FC5B5B">
        <w:trPr>
          <w:trHeight w:val="73"/>
          <w:jc w:val="center"/>
        </w:trPr>
        <w:tc>
          <w:tcPr>
            <w:tcW w:w="9802" w:type="dxa"/>
            <w:gridSpan w:val="3"/>
            <w:shd w:val="clear" w:color="auto" w:fill="E0E0E0"/>
            <w:vAlign w:val="center"/>
          </w:tcPr>
          <w:p w14:paraId="2723BAAF"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383F7A87" w14:textId="77777777" w:rsidTr="00FC5B5B">
        <w:trPr>
          <w:trHeight w:val="317"/>
          <w:jc w:val="center"/>
        </w:trPr>
        <w:tc>
          <w:tcPr>
            <w:tcW w:w="3544" w:type="dxa"/>
            <w:vAlign w:val="center"/>
          </w:tcPr>
          <w:p w14:paraId="232722B9"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Frais transport accéléré</w:t>
            </w:r>
          </w:p>
        </w:tc>
        <w:tc>
          <w:tcPr>
            <w:tcW w:w="4532" w:type="dxa"/>
            <w:vAlign w:val="center"/>
          </w:tcPr>
          <w:p w14:paraId="2F6BE3FB"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5915E6AE"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694ADDD8" w14:textId="77777777" w:rsidTr="00FC5B5B">
        <w:trPr>
          <w:trHeight w:val="73"/>
          <w:jc w:val="center"/>
        </w:trPr>
        <w:tc>
          <w:tcPr>
            <w:tcW w:w="9802" w:type="dxa"/>
            <w:gridSpan w:val="3"/>
            <w:shd w:val="clear" w:color="auto" w:fill="E0E0E0"/>
            <w:vAlign w:val="center"/>
          </w:tcPr>
          <w:p w14:paraId="764C544C" w14:textId="77777777" w:rsidR="001B55F6" w:rsidRPr="00CE3330" w:rsidRDefault="001B55F6" w:rsidP="00FC5B5B">
            <w:pPr>
              <w:pStyle w:val="05ARTICLENiv1-Tableau"/>
              <w:rPr>
                <w:rFonts w:asciiTheme="minorHAnsi" w:hAnsiTheme="minorHAnsi" w:cstheme="minorHAnsi"/>
                <w:sz w:val="22"/>
                <w:szCs w:val="22"/>
              </w:rPr>
            </w:pPr>
          </w:p>
        </w:tc>
      </w:tr>
      <w:tr w:rsidR="001B55F6" w:rsidRPr="00CE3330" w14:paraId="30CEBB95" w14:textId="77777777" w:rsidTr="00FC5B5B">
        <w:trPr>
          <w:trHeight w:val="317"/>
          <w:jc w:val="center"/>
        </w:trPr>
        <w:tc>
          <w:tcPr>
            <w:tcW w:w="3544" w:type="dxa"/>
            <w:vAlign w:val="center"/>
          </w:tcPr>
          <w:p w14:paraId="782D9995" w14:textId="77777777" w:rsidR="001B55F6" w:rsidRPr="00CE3330" w:rsidRDefault="001B55F6" w:rsidP="00FC5B5B">
            <w:pPr>
              <w:pStyle w:val="05ARTICLENiv1-Tableaugras"/>
              <w:rPr>
                <w:rFonts w:asciiTheme="minorHAnsi" w:hAnsiTheme="minorHAnsi" w:cstheme="minorHAnsi"/>
                <w:sz w:val="22"/>
                <w:szCs w:val="22"/>
              </w:rPr>
            </w:pPr>
            <w:r w:rsidRPr="00CE3330">
              <w:rPr>
                <w:rFonts w:asciiTheme="minorHAnsi" w:hAnsiTheme="minorHAnsi" w:cstheme="minorHAnsi"/>
                <w:sz w:val="22"/>
                <w:szCs w:val="22"/>
              </w:rPr>
              <w:t>Travail en heures supplémentaires</w:t>
            </w:r>
          </w:p>
        </w:tc>
        <w:tc>
          <w:tcPr>
            <w:tcW w:w="4532" w:type="dxa"/>
            <w:vAlign w:val="center"/>
          </w:tcPr>
          <w:p w14:paraId="0869DB79" w14:textId="77777777" w:rsidR="001B55F6" w:rsidRPr="00CE3330" w:rsidRDefault="001B55F6" w:rsidP="00FC5B5B">
            <w:pPr>
              <w:pStyle w:val="05ARTICLENiv1-Tableau"/>
              <w:jc w:val="center"/>
              <w:rPr>
                <w:rFonts w:asciiTheme="minorHAnsi" w:hAnsiTheme="minorHAnsi" w:cstheme="minorHAnsi"/>
                <w:sz w:val="22"/>
                <w:szCs w:val="22"/>
              </w:rPr>
            </w:pPr>
            <w:r w:rsidRPr="00CE3330">
              <w:rPr>
                <w:rFonts w:asciiTheme="minorHAnsi" w:hAnsiTheme="minorHAnsi" w:cstheme="minorHAnsi"/>
                <w:sz w:val="22"/>
                <w:szCs w:val="22"/>
              </w:rPr>
              <w:t>10 % du montant du sinistre</w:t>
            </w:r>
          </w:p>
        </w:tc>
        <w:tc>
          <w:tcPr>
            <w:tcW w:w="1726" w:type="dxa"/>
            <w:shd w:val="clear" w:color="auto" w:fill="E0E0E0"/>
            <w:vAlign w:val="center"/>
          </w:tcPr>
          <w:p w14:paraId="60156BA0" w14:textId="77777777" w:rsidR="001B55F6" w:rsidRPr="00CE3330" w:rsidRDefault="001B55F6" w:rsidP="00FC5B5B">
            <w:pPr>
              <w:pStyle w:val="05ARTICLENiv1-Tableau"/>
              <w:rPr>
                <w:rFonts w:asciiTheme="minorHAnsi" w:hAnsiTheme="minorHAnsi" w:cstheme="minorHAnsi"/>
                <w:sz w:val="22"/>
                <w:szCs w:val="22"/>
              </w:rPr>
            </w:pPr>
          </w:p>
        </w:tc>
      </w:tr>
    </w:tbl>
    <w:p w14:paraId="05FF1089" w14:textId="77777777" w:rsidR="001B55F6" w:rsidRPr="00CE3330" w:rsidRDefault="001B55F6" w:rsidP="001B55F6">
      <w:pPr>
        <w:pStyle w:val="06ARTICLENiv2-SsTitre"/>
        <w:numPr>
          <w:ilvl w:val="2"/>
          <w:numId w:val="12"/>
        </w:numPr>
        <w:ind w:left="1134" w:hanging="645"/>
        <w:rPr>
          <w:rFonts w:asciiTheme="minorHAnsi" w:hAnsiTheme="minorHAnsi" w:cstheme="minorHAnsi"/>
          <w:szCs w:val="22"/>
        </w:rPr>
      </w:pPr>
      <w:r w:rsidRPr="00CE3330">
        <w:rPr>
          <w:rFonts w:asciiTheme="minorHAnsi" w:hAnsiTheme="minorHAnsi" w:cstheme="minorHAnsi"/>
          <w:szCs w:val="22"/>
        </w:rPr>
        <w:t>Dommages aux existants</w:t>
      </w:r>
    </w:p>
    <w:tbl>
      <w:tblPr>
        <w:tblW w:w="991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2520"/>
        <w:gridCol w:w="7394"/>
      </w:tblGrid>
      <w:tr w:rsidR="001B55F6" w:rsidRPr="00CE3330" w14:paraId="1FB68AC9" w14:textId="77777777" w:rsidTr="00FC5B5B">
        <w:trPr>
          <w:trHeight w:val="315"/>
          <w:jc w:val="center"/>
        </w:trPr>
        <w:tc>
          <w:tcPr>
            <w:tcW w:w="2520" w:type="dxa"/>
            <w:shd w:val="clear" w:color="auto" w:fill="C0C0C0"/>
            <w:vAlign w:val="center"/>
          </w:tcPr>
          <w:p w14:paraId="2529FD3C" w14:textId="77777777" w:rsidR="001B55F6" w:rsidRPr="00CE3330" w:rsidRDefault="001B55F6" w:rsidP="00FC5B5B">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Nature de la garantie</w:t>
            </w:r>
          </w:p>
        </w:tc>
        <w:tc>
          <w:tcPr>
            <w:tcW w:w="7394" w:type="dxa"/>
            <w:shd w:val="clear" w:color="auto" w:fill="C0C0C0"/>
            <w:vAlign w:val="center"/>
          </w:tcPr>
          <w:p w14:paraId="56E4B9BE" w14:textId="77777777" w:rsidR="001B55F6" w:rsidRPr="00CE3330" w:rsidRDefault="001B55F6" w:rsidP="00FC5B5B">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Montants garantis</w:t>
            </w:r>
          </w:p>
        </w:tc>
      </w:tr>
      <w:tr w:rsidR="001B55F6" w:rsidRPr="00CE3330" w14:paraId="7A108420" w14:textId="77777777" w:rsidTr="00FC5B5B">
        <w:trPr>
          <w:trHeight w:val="73"/>
          <w:jc w:val="center"/>
        </w:trPr>
        <w:tc>
          <w:tcPr>
            <w:tcW w:w="9914" w:type="dxa"/>
            <w:gridSpan w:val="2"/>
            <w:shd w:val="clear" w:color="auto" w:fill="C0C0C0"/>
          </w:tcPr>
          <w:p w14:paraId="38F715EA" w14:textId="77777777" w:rsidR="001B55F6" w:rsidRPr="00CE3330" w:rsidRDefault="001B55F6" w:rsidP="00FC5B5B">
            <w:pPr>
              <w:spacing w:after="60"/>
              <w:jc w:val="right"/>
              <w:rPr>
                <w:rFonts w:asciiTheme="minorHAnsi" w:hAnsiTheme="minorHAnsi" w:cstheme="minorHAnsi"/>
                <w:sz w:val="22"/>
              </w:rPr>
            </w:pPr>
          </w:p>
        </w:tc>
      </w:tr>
      <w:tr w:rsidR="001B55F6" w:rsidRPr="00CE3330" w14:paraId="41EB19D3" w14:textId="77777777" w:rsidTr="00FC5B5B">
        <w:trPr>
          <w:trHeight w:val="1096"/>
          <w:jc w:val="center"/>
        </w:trPr>
        <w:tc>
          <w:tcPr>
            <w:tcW w:w="2520" w:type="dxa"/>
            <w:vAlign w:val="center"/>
          </w:tcPr>
          <w:p w14:paraId="66A9C2D3" w14:textId="77777777" w:rsidR="001B55F6" w:rsidRPr="00CE3330" w:rsidRDefault="001B55F6" w:rsidP="00FC5B5B">
            <w:pPr>
              <w:pStyle w:val="05ARTICLENiv1-Tableaugras"/>
              <w:jc w:val="center"/>
              <w:rPr>
                <w:rFonts w:asciiTheme="minorHAnsi" w:hAnsiTheme="minorHAnsi" w:cstheme="minorHAnsi"/>
                <w:sz w:val="22"/>
                <w:szCs w:val="22"/>
              </w:rPr>
            </w:pPr>
            <w:r w:rsidRPr="00CE3330">
              <w:rPr>
                <w:rFonts w:asciiTheme="minorHAnsi" w:hAnsiTheme="minorHAnsi" w:cstheme="minorHAnsi"/>
                <w:sz w:val="22"/>
                <w:szCs w:val="22"/>
              </w:rPr>
              <w:t>Dommages aux existants</w:t>
            </w:r>
          </w:p>
        </w:tc>
        <w:tc>
          <w:tcPr>
            <w:tcW w:w="7394" w:type="dxa"/>
            <w:vAlign w:val="center"/>
          </w:tcPr>
          <w:p w14:paraId="19A3F498" w14:textId="77777777" w:rsidR="001B55F6" w:rsidRPr="00CE3330" w:rsidRDefault="001B55F6" w:rsidP="00FC5B5B">
            <w:pPr>
              <w:pStyle w:val="05ARTICLENiv1-Tableau"/>
              <w:jc w:val="center"/>
              <w:rPr>
                <w:rFonts w:asciiTheme="minorHAnsi" w:hAnsiTheme="minorHAnsi" w:cstheme="minorHAnsi"/>
                <w:sz w:val="22"/>
                <w:szCs w:val="22"/>
              </w:rPr>
            </w:pPr>
            <w:r w:rsidRPr="00CE3330">
              <w:rPr>
                <w:rStyle w:val="Marquedecommentaire"/>
                <w:rFonts w:asciiTheme="minorHAnsi" w:hAnsiTheme="minorHAnsi" w:cstheme="minorHAnsi"/>
                <w:sz w:val="22"/>
                <w:szCs w:val="22"/>
              </w:rPr>
              <w:t>Montant épuisable à concurrence de………………………… EUR</w:t>
            </w:r>
          </w:p>
        </w:tc>
      </w:tr>
    </w:tbl>
    <w:p w14:paraId="0CE0F48B" w14:textId="348E0147" w:rsidR="004E5C55" w:rsidRPr="001D0739" w:rsidRDefault="004E5C55" w:rsidP="0093640C">
      <w:pPr>
        <w:pStyle w:val="04ARTICLE-Titre"/>
        <w:numPr>
          <w:ilvl w:val="0"/>
          <w:numId w:val="12"/>
        </w:numPr>
        <w:tabs>
          <w:tab w:val="clear" w:pos="1510"/>
        </w:tabs>
        <w:rPr>
          <w:rFonts w:asciiTheme="minorHAnsi" w:hAnsiTheme="minorHAnsi" w:cstheme="minorHAnsi"/>
          <w:sz w:val="22"/>
          <w:szCs w:val="22"/>
        </w:rPr>
      </w:pPr>
      <w:bookmarkStart w:id="18" w:name="_Toc218527471"/>
      <w:bookmarkEnd w:id="17"/>
      <w:r w:rsidRPr="001D0739">
        <w:rPr>
          <w:rFonts w:asciiTheme="minorHAnsi" w:hAnsiTheme="minorHAnsi" w:cstheme="minorHAnsi"/>
          <w:sz w:val="22"/>
          <w:szCs w:val="22"/>
        </w:rPr>
        <w:t>TARIFICATION - PRIME</w:t>
      </w:r>
      <w:bookmarkEnd w:id="18"/>
    </w:p>
    <w:p w14:paraId="2D124094" w14:textId="7FE3E352" w:rsidR="004E5C55" w:rsidRPr="00F977F5" w:rsidRDefault="004E5C55" w:rsidP="00643C9F">
      <w:pPr>
        <w:pStyle w:val="05ARTICLENiv1-SsTitre"/>
        <w:numPr>
          <w:ilvl w:val="1"/>
          <w:numId w:val="11"/>
        </w:numPr>
        <w:rPr>
          <w:rStyle w:val="05ARTICLENiv1-N"/>
          <w:rFonts w:asciiTheme="minorHAnsi" w:hAnsiTheme="minorHAnsi" w:cstheme="minorHAnsi"/>
          <w:color w:val="00204F"/>
          <w:szCs w:val="22"/>
        </w:rPr>
      </w:pPr>
      <w:bookmarkStart w:id="19" w:name="_Toc210734195"/>
      <w:bookmarkStart w:id="20" w:name="_Toc533083976"/>
      <w:bookmarkStart w:id="21" w:name="_Toc218527472"/>
      <w:bookmarkStart w:id="22" w:name="_Toc52938541"/>
      <w:bookmarkStart w:id="23" w:name="_Toc53285128"/>
      <w:bookmarkStart w:id="24" w:name="_Toc76197015"/>
      <w:r w:rsidRPr="00F977F5">
        <w:rPr>
          <w:rStyle w:val="05ARTICLENiv1-N"/>
          <w:rFonts w:asciiTheme="minorHAnsi" w:hAnsiTheme="minorHAnsi" w:cstheme="minorHAnsi"/>
          <w:color w:val="00204F"/>
          <w:szCs w:val="22"/>
        </w:rPr>
        <w:t>Tarification</w:t>
      </w:r>
      <w:bookmarkEnd w:id="19"/>
      <w:bookmarkEnd w:id="20"/>
      <w:bookmarkEnd w:id="21"/>
    </w:p>
    <w:p w14:paraId="1A48B83C" w14:textId="72E04DD7" w:rsidR="007F024D" w:rsidRDefault="004E5C55" w:rsidP="004E5C55">
      <w:pPr>
        <w:pStyle w:val="05ARTICLENiv1-Texte"/>
        <w:rPr>
          <w:rFonts w:asciiTheme="minorHAnsi" w:hAnsiTheme="minorHAnsi" w:cstheme="minorHAnsi"/>
          <w:sz w:val="22"/>
          <w:szCs w:val="22"/>
        </w:rPr>
      </w:pPr>
      <w:bookmarkStart w:id="25" w:name="_Toc210734196"/>
      <w:bookmarkStart w:id="26" w:name="_Toc533083977"/>
      <w:r w:rsidRPr="001D0739">
        <w:rPr>
          <w:rFonts w:asciiTheme="minorHAnsi" w:hAnsiTheme="minorHAnsi" w:cstheme="minorHAnsi"/>
          <w:sz w:val="22"/>
          <w:szCs w:val="22"/>
        </w:rPr>
        <w:t>La tarification proposée par l’assureur au titre des garanties précisées à l’article 2 ci-dessus sera exprimée dans le tableau ci-après par un taux de prime HT en % (pourcentage) appliqué à l’assiette de prime.</w:t>
      </w:r>
    </w:p>
    <w:p w14:paraId="2E42BE75" w14:textId="52B42A13" w:rsidR="004E5C55" w:rsidRPr="00F977F5" w:rsidRDefault="004E5C55" w:rsidP="00643C9F">
      <w:pPr>
        <w:pStyle w:val="05ARTICLENiv1-SsTitre"/>
        <w:numPr>
          <w:ilvl w:val="1"/>
          <w:numId w:val="11"/>
        </w:numPr>
        <w:rPr>
          <w:rStyle w:val="05ARTICLENiv1-N"/>
          <w:rFonts w:asciiTheme="minorHAnsi" w:hAnsiTheme="minorHAnsi" w:cstheme="minorHAnsi"/>
          <w:color w:val="00204F"/>
          <w:szCs w:val="22"/>
        </w:rPr>
      </w:pPr>
      <w:bookmarkStart w:id="27" w:name="_Toc218527473"/>
      <w:r w:rsidRPr="00F977F5">
        <w:rPr>
          <w:rStyle w:val="05ARTICLENiv1-N"/>
          <w:rFonts w:asciiTheme="minorHAnsi" w:hAnsiTheme="minorHAnsi" w:cstheme="minorHAnsi"/>
          <w:color w:val="00204F"/>
          <w:szCs w:val="22"/>
        </w:rPr>
        <w:t>Montant de la prime</w:t>
      </w:r>
      <w:bookmarkEnd w:id="22"/>
      <w:bookmarkEnd w:id="23"/>
      <w:bookmarkEnd w:id="24"/>
      <w:bookmarkEnd w:id="25"/>
      <w:bookmarkEnd w:id="26"/>
      <w:bookmarkEnd w:id="27"/>
    </w:p>
    <w:p w14:paraId="1BA96430" w14:textId="03CF1AA0" w:rsidR="007F024D"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La prime s’élève à : </w:t>
      </w:r>
    </w:p>
    <w:p w14:paraId="51FB0E09" w14:textId="72E393CD" w:rsidR="004E5C55" w:rsidRPr="001D0739" w:rsidRDefault="004E5C55" w:rsidP="00643C9F">
      <w:pPr>
        <w:pStyle w:val="06ARTICLENiv2-SsTitre"/>
        <w:numPr>
          <w:ilvl w:val="2"/>
          <w:numId w:val="11"/>
        </w:numPr>
        <w:ind w:left="1134" w:hanging="645"/>
        <w:rPr>
          <w:rFonts w:asciiTheme="minorHAnsi" w:hAnsiTheme="minorHAnsi" w:cstheme="minorHAnsi"/>
          <w:szCs w:val="22"/>
        </w:rPr>
      </w:pPr>
      <w:r w:rsidRPr="001D0739">
        <w:rPr>
          <w:rFonts w:asciiTheme="minorHAnsi" w:hAnsiTheme="minorHAnsi" w:cstheme="minorHAnsi"/>
          <w:szCs w:val="22"/>
        </w:rPr>
        <w:t>Garantie Dommage Ouvrage</w:t>
      </w:r>
      <w:r w:rsidR="00691D47">
        <w:rPr>
          <w:rFonts w:asciiTheme="minorHAnsi" w:hAnsiTheme="minorHAnsi" w:cstheme="minorHAnsi"/>
          <w:szCs w:val="22"/>
        </w:rPr>
        <w:t xml:space="preserve"> – travaux phase 1 </w:t>
      </w:r>
      <w:r w:rsidR="002610E9">
        <w:rPr>
          <w:rFonts w:asciiTheme="minorHAnsi" w:hAnsiTheme="minorHAnsi" w:cstheme="minorHAnsi"/>
          <w:szCs w:val="22"/>
        </w:rPr>
        <w:t>Passerelle (batiment C)</w:t>
      </w:r>
    </w:p>
    <w:tbl>
      <w:tblPr>
        <w:tblW w:w="9907" w:type="dxa"/>
        <w:tblInd w:w="-55"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778"/>
        <w:gridCol w:w="973"/>
        <w:gridCol w:w="2147"/>
        <w:gridCol w:w="1592"/>
        <w:gridCol w:w="2417"/>
      </w:tblGrid>
      <w:tr w:rsidR="004E5C55" w:rsidRPr="001D0739" w14:paraId="37EE5E6D" w14:textId="77777777" w:rsidTr="00A74A81">
        <w:trPr>
          <w:trHeight w:val="465"/>
        </w:trPr>
        <w:tc>
          <w:tcPr>
            <w:tcW w:w="9907" w:type="dxa"/>
            <w:gridSpan w:val="5"/>
            <w:shd w:val="clear" w:color="auto" w:fill="C0C0C0"/>
            <w:vAlign w:val="center"/>
          </w:tcPr>
          <w:p w14:paraId="275661B0"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OUVRAGES</w:t>
            </w:r>
          </w:p>
        </w:tc>
      </w:tr>
      <w:tr w:rsidR="004E5C55" w:rsidRPr="001D0739" w14:paraId="457AA348" w14:textId="77777777" w:rsidTr="00A74A81">
        <w:trPr>
          <w:trHeight w:val="543"/>
        </w:trPr>
        <w:tc>
          <w:tcPr>
            <w:tcW w:w="2778" w:type="dxa"/>
            <w:vMerge w:val="restart"/>
            <w:vAlign w:val="center"/>
          </w:tcPr>
          <w:p w14:paraId="4EA94BFF"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ASSIETTE DE PRIME</w:t>
            </w:r>
          </w:p>
        </w:tc>
        <w:tc>
          <w:tcPr>
            <w:tcW w:w="3120" w:type="dxa"/>
            <w:gridSpan w:val="2"/>
            <w:vMerge w:val="restart"/>
            <w:vAlign w:val="center"/>
          </w:tcPr>
          <w:p w14:paraId="4FD54BA7"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Montant prévisionnel des travaux et honoraires</w:t>
            </w:r>
          </w:p>
          <w:p w14:paraId="44C43396" w14:textId="0788482A"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fldChar w:fldCharType="begin">
                <w:ffData>
                  <w:name w:val="CaseACocher10"/>
                  <w:enabled/>
                  <w:calcOnExit w:val="0"/>
                  <w:checkBox>
                    <w:sizeAuto/>
                    <w:default w:val="0"/>
                  </w:checkBox>
                </w:ffData>
              </w:fldChar>
            </w:r>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r w:rsidRPr="001D0739">
              <w:rPr>
                <w:rFonts w:asciiTheme="minorHAnsi" w:hAnsiTheme="minorHAnsi" w:cstheme="minorHAnsi"/>
                <w:sz w:val="22"/>
                <w:szCs w:val="22"/>
              </w:rPr>
              <w:t xml:space="preserve">  HT ou </w:t>
            </w:r>
            <w:r w:rsidR="00643C9F">
              <w:rPr>
                <w:rFonts w:asciiTheme="minorHAnsi" w:hAnsiTheme="minorHAnsi" w:cstheme="minorHAnsi"/>
                <w:sz w:val="22"/>
                <w:szCs w:val="22"/>
              </w:rPr>
              <w:fldChar w:fldCharType="begin">
                <w:ffData>
                  <w:name w:val="CaseACocher11"/>
                  <w:enabled/>
                  <w:calcOnExit w:val="0"/>
                  <w:checkBox>
                    <w:sizeAuto/>
                    <w:default w:val="1"/>
                  </w:checkBox>
                </w:ffData>
              </w:fldChar>
            </w:r>
            <w:bookmarkStart w:id="28" w:name="CaseACocher11"/>
            <w:r w:rsidR="00643C9F">
              <w:rPr>
                <w:rFonts w:asciiTheme="minorHAnsi" w:hAnsiTheme="minorHAnsi" w:cstheme="minorHAnsi"/>
                <w:sz w:val="22"/>
                <w:szCs w:val="22"/>
              </w:rPr>
              <w:instrText xml:space="preserve"> FORMCHECKBOX </w:instrText>
            </w:r>
            <w:r w:rsidR="00643C9F">
              <w:rPr>
                <w:rFonts w:asciiTheme="minorHAnsi" w:hAnsiTheme="minorHAnsi" w:cstheme="minorHAnsi"/>
                <w:sz w:val="22"/>
                <w:szCs w:val="22"/>
              </w:rPr>
            </w:r>
            <w:r w:rsidR="00643C9F">
              <w:rPr>
                <w:rFonts w:asciiTheme="minorHAnsi" w:hAnsiTheme="minorHAnsi" w:cstheme="minorHAnsi"/>
                <w:sz w:val="22"/>
                <w:szCs w:val="22"/>
              </w:rPr>
              <w:fldChar w:fldCharType="separate"/>
            </w:r>
            <w:r w:rsidR="00643C9F">
              <w:rPr>
                <w:rFonts w:asciiTheme="minorHAnsi" w:hAnsiTheme="minorHAnsi" w:cstheme="minorHAnsi"/>
                <w:sz w:val="22"/>
                <w:szCs w:val="22"/>
              </w:rPr>
              <w:fldChar w:fldCharType="end"/>
            </w:r>
            <w:bookmarkEnd w:id="28"/>
            <w:r w:rsidRPr="001D0739">
              <w:rPr>
                <w:rFonts w:asciiTheme="minorHAnsi" w:hAnsiTheme="minorHAnsi" w:cstheme="minorHAnsi"/>
                <w:sz w:val="22"/>
                <w:szCs w:val="22"/>
              </w:rPr>
              <w:t xml:space="preserve">  TTC</w:t>
            </w:r>
          </w:p>
          <w:p w14:paraId="35FBED3D"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et</w:t>
            </w:r>
          </w:p>
          <w:p w14:paraId="6AA95F7A" w14:textId="32ED5934" w:rsidR="004E5C55" w:rsidRPr="001D0739" w:rsidRDefault="004E5C55" w:rsidP="00A74A81">
            <w:pPr>
              <w:pStyle w:val="05ARTICLENiv1-Tableau"/>
              <w:jc w:val="center"/>
              <w:rPr>
                <w:rFonts w:asciiTheme="minorHAnsi" w:hAnsiTheme="minorHAnsi" w:cstheme="minorHAnsi"/>
                <w:b/>
                <w:sz w:val="22"/>
                <w:szCs w:val="22"/>
              </w:rPr>
            </w:pPr>
          </w:p>
        </w:tc>
        <w:tc>
          <w:tcPr>
            <w:tcW w:w="4009" w:type="dxa"/>
            <w:gridSpan w:val="2"/>
            <w:vAlign w:val="center"/>
          </w:tcPr>
          <w:p w14:paraId="7EC0CCB8"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w:t>
            </w:r>
          </w:p>
        </w:tc>
      </w:tr>
      <w:tr w:rsidR="004E5C55" w:rsidRPr="001D0739" w14:paraId="335F96F8" w14:textId="77777777" w:rsidTr="00A74A81">
        <w:tc>
          <w:tcPr>
            <w:tcW w:w="2778" w:type="dxa"/>
            <w:vMerge/>
            <w:vAlign w:val="center"/>
          </w:tcPr>
          <w:p w14:paraId="0CD6E57D" w14:textId="77777777" w:rsidR="004E5C55" w:rsidRPr="001D0739" w:rsidRDefault="004E5C55" w:rsidP="00A74A81">
            <w:pPr>
              <w:pStyle w:val="05ARTICLENiv1-Tableaugras"/>
              <w:jc w:val="center"/>
              <w:rPr>
                <w:rFonts w:asciiTheme="minorHAnsi" w:hAnsiTheme="minorHAnsi" w:cstheme="minorHAnsi"/>
                <w:sz w:val="22"/>
                <w:szCs w:val="22"/>
              </w:rPr>
            </w:pPr>
          </w:p>
        </w:tc>
        <w:tc>
          <w:tcPr>
            <w:tcW w:w="3120" w:type="dxa"/>
            <w:gridSpan w:val="2"/>
            <w:vMerge/>
          </w:tcPr>
          <w:p w14:paraId="2B2EA834" w14:textId="77777777" w:rsidR="004E5C55" w:rsidRPr="001D0739" w:rsidRDefault="004E5C55" w:rsidP="00A74A81">
            <w:pPr>
              <w:spacing w:after="60"/>
              <w:jc w:val="center"/>
              <w:rPr>
                <w:rFonts w:asciiTheme="minorHAnsi" w:hAnsiTheme="minorHAnsi" w:cstheme="minorHAnsi"/>
                <w:sz w:val="22"/>
              </w:rPr>
            </w:pPr>
          </w:p>
        </w:tc>
        <w:tc>
          <w:tcPr>
            <w:tcW w:w="4009" w:type="dxa"/>
            <w:gridSpan w:val="2"/>
            <w:vAlign w:val="center"/>
          </w:tcPr>
          <w:p w14:paraId="1BCA7594" w14:textId="77777777" w:rsidR="00691D47" w:rsidRDefault="00691D47" w:rsidP="00691D47">
            <w:pPr>
              <w:pStyle w:val="05ARTICLENiv1-Tableau"/>
              <w:jc w:val="center"/>
              <w:rPr>
                <w:rFonts w:asciiTheme="minorHAnsi" w:hAnsiTheme="minorHAnsi" w:cstheme="minorHAnsi"/>
                <w:sz w:val="22"/>
                <w:szCs w:val="22"/>
              </w:rPr>
            </w:pPr>
          </w:p>
          <w:p w14:paraId="024AA8E7" w14:textId="410D5FC5" w:rsidR="001D0739" w:rsidRPr="001D0739" w:rsidRDefault="001D0739" w:rsidP="00691D47">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xml:space="preserve"> </w:t>
            </w:r>
            <w:r w:rsidR="00691D47">
              <w:rPr>
                <w:rFonts w:asciiTheme="minorHAnsi" w:hAnsiTheme="minorHAnsi" w:cstheme="minorHAnsi"/>
                <w:sz w:val="22"/>
                <w:szCs w:val="22"/>
                <w:highlight w:val="yellow"/>
              </w:rPr>
              <w:t>832 783,50</w:t>
            </w:r>
            <w:r w:rsidR="00691D47" w:rsidRPr="003D61DE">
              <w:rPr>
                <w:rFonts w:asciiTheme="minorHAnsi" w:hAnsiTheme="minorHAnsi" w:cstheme="minorHAnsi"/>
                <w:sz w:val="22"/>
                <w:szCs w:val="22"/>
                <w:highlight w:val="yellow"/>
              </w:rPr>
              <w:t xml:space="preserve"> €HT soit </w:t>
            </w:r>
            <w:r w:rsidR="00691D47">
              <w:rPr>
                <w:rFonts w:asciiTheme="minorHAnsi" w:hAnsiTheme="minorHAnsi" w:cstheme="minorHAnsi"/>
                <w:sz w:val="22"/>
                <w:szCs w:val="22"/>
                <w:highlight w:val="yellow"/>
              </w:rPr>
              <w:t>999 340,20</w:t>
            </w:r>
            <w:r w:rsidR="00691D47" w:rsidRPr="003D61DE">
              <w:rPr>
                <w:rFonts w:asciiTheme="minorHAnsi" w:hAnsiTheme="minorHAnsi" w:cstheme="minorHAnsi"/>
                <w:sz w:val="22"/>
                <w:szCs w:val="22"/>
                <w:highlight w:val="yellow"/>
              </w:rPr>
              <w:t xml:space="preserve"> €TTC</w:t>
            </w:r>
            <w:r w:rsidR="00691D47" w:rsidRPr="001D0739">
              <w:rPr>
                <w:rFonts w:asciiTheme="minorHAnsi" w:hAnsiTheme="minorHAnsi" w:cstheme="minorHAnsi"/>
                <w:sz w:val="22"/>
                <w:szCs w:val="22"/>
              </w:rPr>
              <w:t xml:space="preserve"> </w:t>
            </w:r>
          </w:p>
          <w:p w14:paraId="37F7AAC8" w14:textId="65922C71" w:rsidR="004E5C55" w:rsidRPr="001D0739" w:rsidRDefault="004E5C55" w:rsidP="00A74A81">
            <w:pPr>
              <w:pStyle w:val="05ARTICLENiv1-Tableaugras"/>
              <w:jc w:val="center"/>
              <w:rPr>
                <w:rFonts w:asciiTheme="minorHAnsi" w:hAnsiTheme="minorHAnsi" w:cstheme="minorHAnsi"/>
                <w:sz w:val="22"/>
                <w:szCs w:val="22"/>
              </w:rPr>
            </w:pPr>
          </w:p>
        </w:tc>
      </w:tr>
      <w:tr w:rsidR="004E5C55" w:rsidRPr="001D0739" w14:paraId="60618606" w14:textId="77777777" w:rsidTr="00A74A81">
        <w:tc>
          <w:tcPr>
            <w:tcW w:w="2778" w:type="dxa"/>
            <w:vAlign w:val="center"/>
          </w:tcPr>
          <w:p w14:paraId="752F798A"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Nature</w:t>
            </w:r>
          </w:p>
        </w:tc>
        <w:tc>
          <w:tcPr>
            <w:tcW w:w="973" w:type="dxa"/>
            <w:vAlign w:val="center"/>
          </w:tcPr>
          <w:p w14:paraId="39568DFB"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Taux HT</w:t>
            </w:r>
          </w:p>
          <w:p w14:paraId="4891B0EC"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183D264D"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 Prime HT</w:t>
            </w:r>
          </w:p>
        </w:tc>
        <w:tc>
          <w:tcPr>
            <w:tcW w:w="1592" w:type="dxa"/>
            <w:vAlign w:val="center"/>
          </w:tcPr>
          <w:p w14:paraId="7CF32645"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Taxes d’assurances au taux de ….%</w:t>
            </w:r>
          </w:p>
        </w:tc>
        <w:tc>
          <w:tcPr>
            <w:tcW w:w="2417" w:type="dxa"/>
            <w:vAlign w:val="center"/>
          </w:tcPr>
          <w:p w14:paraId="17101E27"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Prime Toutes Taxes</w:t>
            </w:r>
          </w:p>
        </w:tc>
      </w:tr>
      <w:tr w:rsidR="004E5C55" w:rsidRPr="001D0739" w14:paraId="0E725B60" w14:textId="77777777" w:rsidTr="00A74A81">
        <w:trPr>
          <w:trHeight w:val="683"/>
        </w:trPr>
        <w:tc>
          <w:tcPr>
            <w:tcW w:w="2778" w:type="dxa"/>
            <w:vAlign w:val="center"/>
          </w:tcPr>
          <w:p w14:paraId="185F7570"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Garantie décennale DO</w:t>
            </w:r>
          </w:p>
        </w:tc>
        <w:tc>
          <w:tcPr>
            <w:tcW w:w="973" w:type="dxa"/>
            <w:vAlign w:val="center"/>
          </w:tcPr>
          <w:p w14:paraId="21291AB0"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40F192FA"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0EA04DC6"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36D46D50"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4E5C55" w:rsidRPr="001D0739" w14:paraId="0D8D0B8F" w14:textId="77777777" w:rsidTr="00A74A81">
        <w:trPr>
          <w:trHeight w:val="312"/>
        </w:trPr>
        <w:tc>
          <w:tcPr>
            <w:tcW w:w="3751" w:type="dxa"/>
            <w:gridSpan w:val="2"/>
            <w:vAlign w:val="center"/>
          </w:tcPr>
          <w:p w14:paraId="41C130CC" w14:textId="77777777" w:rsidR="004151C2" w:rsidRDefault="004151C2" w:rsidP="00A74A81">
            <w:pPr>
              <w:pStyle w:val="05ARTICLENiv1-Tableaugras"/>
              <w:rPr>
                <w:rFonts w:asciiTheme="minorHAnsi" w:hAnsiTheme="minorHAnsi" w:cstheme="minorHAnsi"/>
                <w:sz w:val="22"/>
                <w:szCs w:val="22"/>
              </w:rPr>
            </w:pPr>
          </w:p>
          <w:p w14:paraId="54282606" w14:textId="569F8BC0" w:rsidR="004E5C55" w:rsidRPr="001D0739" w:rsidRDefault="004E5C55" w:rsidP="00A74A81">
            <w:pPr>
              <w:pStyle w:val="05ARTICLENiv1-Tableaugras"/>
              <w:rPr>
                <w:rFonts w:asciiTheme="minorHAnsi" w:hAnsiTheme="minorHAnsi" w:cstheme="minorHAnsi"/>
                <w:sz w:val="22"/>
                <w:szCs w:val="22"/>
              </w:rPr>
            </w:pPr>
            <w:r w:rsidRPr="001D0739">
              <w:rPr>
                <w:rFonts w:asciiTheme="minorHAnsi" w:hAnsiTheme="minorHAnsi" w:cstheme="minorHAnsi"/>
                <w:sz w:val="22"/>
                <w:szCs w:val="22"/>
              </w:rPr>
              <w:t>Garanties complémentaires</w:t>
            </w:r>
          </w:p>
        </w:tc>
        <w:tc>
          <w:tcPr>
            <w:tcW w:w="6156" w:type="dxa"/>
            <w:gridSpan w:val="3"/>
            <w:shd w:val="clear" w:color="auto" w:fill="C0C0C0"/>
            <w:vAlign w:val="center"/>
          </w:tcPr>
          <w:p w14:paraId="23479E35" w14:textId="77777777" w:rsidR="004E5C55" w:rsidRPr="001D0739" w:rsidRDefault="004E5C55" w:rsidP="00A74A81">
            <w:pPr>
              <w:pStyle w:val="05ARTICLENiv1-Tableau"/>
              <w:jc w:val="center"/>
              <w:rPr>
                <w:rFonts w:asciiTheme="minorHAnsi" w:hAnsiTheme="minorHAnsi" w:cstheme="minorHAnsi"/>
                <w:sz w:val="22"/>
                <w:szCs w:val="22"/>
              </w:rPr>
            </w:pPr>
          </w:p>
        </w:tc>
      </w:tr>
      <w:tr w:rsidR="004E5C55" w:rsidRPr="001D0739" w14:paraId="7A6826C4" w14:textId="77777777" w:rsidTr="00A74A81">
        <w:trPr>
          <w:trHeight w:val="668"/>
        </w:trPr>
        <w:tc>
          <w:tcPr>
            <w:tcW w:w="2778" w:type="dxa"/>
            <w:vAlign w:val="center"/>
          </w:tcPr>
          <w:p w14:paraId="7701182E" w14:textId="77777777" w:rsidR="004E5C55" w:rsidRPr="001D0739" w:rsidRDefault="004E5C55" w:rsidP="00A74A81">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p>
        </w:tc>
        <w:tc>
          <w:tcPr>
            <w:tcW w:w="973" w:type="dxa"/>
            <w:vAlign w:val="center"/>
          </w:tcPr>
          <w:p w14:paraId="00099580"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0AB8FB7D"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75948F6C"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5F4F25C0" w14:textId="77777777" w:rsidR="004E5C55" w:rsidRPr="001D0739" w:rsidRDefault="004E5C55" w:rsidP="00A74A81">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405C5E" w:rsidRPr="001D0739" w14:paraId="21674291" w14:textId="77777777" w:rsidTr="00A74A81">
        <w:trPr>
          <w:trHeight w:val="668"/>
        </w:trPr>
        <w:tc>
          <w:tcPr>
            <w:tcW w:w="2778" w:type="dxa"/>
            <w:vAlign w:val="center"/>
          </w:tcPr>
          <w:p w14:paraId="69089848" w14:textId="19F1CA41" w:rsidR="00405C5E" w:rsidRPr="001D0739" w:rsidRDefault="00405C5E" w:rsidP="00405C5E">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immatériels consécutifs</w:t>
            </w:r>
          </w:p>
        </w:tc>
        <w:tc>
          <w:tcPr>
            <w:tcW w:w="973" w:type="dxa"/>
            <w:vAlign w:val="center"/>
          </w:tcPr>
          <w:p w14:paraId="09C6E956" w14:textId="48FBA711"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2EF2404A" w14:textId="794516B5"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1E992BA1" w14:textId="6A850E4B"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752B83AC" w14:textId="0D824CDC"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405C5E" w:rsidRPr="001D0739" w14:paraId="394B49E3" w14:textId="77777777" w:rsidTr="00A74A81">
        <w:tblPrEx>
          <w:tblBorders>
            <w:insideV w:val="single" w:sz="2" w:space="0" w:color="auto"/>
          </w:tblBorders>
        </w:tblPrEx>
        <w:trPr>
          <w:trHeight w:val="674"/>
        </w:trPr>
        <w:tc>
          <w:tcPr>
            <w:tcW w:w="2778" w:type="dxa"/>
            <w:vAlign w:val="center"/>
          </w:tcPr>
          <w:p w14:paraId="570499EB" w14:textId="77777777" w:rsidR="00405C5E" w:rsidRPr="00DE462A" w:rsidRDefault="00405C5E" w:rsidP="00405C5E">
            <w:pPr>
              <w:pStyle w:val="05ARTICLENiv1-Tableaugras"/>
              <w:jc w:val="center"/>
              <w:rPr>
                <w:rFonts w:asciiTheme="minorHAnsi" w:hAnsiTheme="minorHAnsi" w:cstheme="minorHAnsi"/>
                <w:sz w:val="22"/>
                <w:szCs w:val="22"/>
              </w:rPr>
            </w:pPr>
            <w:r w:rsidRPr="00DE462A">
              <w:rPr>
                <w:rFonts w:asciiTheme="minorHAnsi" w:hAnsiTheme="minorHAnsi" w:cstheme="minorHAnsi"/>
                <w:sz w:val="22"/>
                <w:szCs w:val="22"/>
              </w:rPr>
              <w:t>Dommages aux existants divisibles</w:t>
            </w:r>
          </w:p>
        </w:tc>
        <w:tc>
          <w:tcPr>
            <w:tcW w:w="973" w:type="dxa"/>
            <w:vAlign w:val="center"/>
          </w:tcPr>
          <w:p w14:paraId="6691AFCD" w14:textId="77777777" w:rsidR="00405C5E" w:rsidRPr="00DE462A" w:rsidRDefault="00405C5E" w:rsidP="00405C5E">
            <w:pPr>
              <w:pStyle w:val="05ARTICLENiv1-Tableau"/>
              <w:jc w:val="center"/>
              <w:rPr>
                <w:rFonts w:asciiTheme="minorHAnsi" w:hAnsiTheme="minorHAnsi" w:cstheme="minorHAnsi"/>
                <w:sz w:val="22"/>
                <w:szCs w:val="22"/>
              </w:rPr>
            </w:pPr>
            <w:r w:rsidRPr="00DE462A">
              <w:rPr>
                <w:rFonts w:asciiTheme="minorHAnsi" w:hAnsiTheme="minorHAnsi" w:cstheme="minorHAnsi"/>
                <w:sz w:val="22"/>
                <w:szCs w:val="22"/>
              </w:rPr>
              <w:t>……….%</w:t>
            </w:r>
          </w:p>
        </w:tc>
        <w:tc>
          <w:tcPr>
            <w:tcW w:w="2147" w:type="dxa"/>
            <w:vAlign w:val="center"/>
          </w:tcPr>
          <w:p w14:paraId="7E1226BB" w14:textId="159530FC"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1964DD48" w14:textId="3F96C1CA"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4D89C4AF" w14:textId="1330B8BD"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3D61DE" w:rsidRPr="001D0739" w14:paraId="4F75E6B5" w14:textId="77777777" w:rsidTr="00A74A81">
        <w:tblPrEx>
          <w:tblBorders>
            <w:insideV w:val="single" w:sz="2" w:space="0" w:color="auto"/>
          </w:tblBorders>
        </w:tblPrEx>
        <w:trPr>
          <w:trHeight w:val="674"/>
        </w:trPr>
        <w:tc>
          <w:tcPr>
            <w:tcW w:w="2778" w:type="dxa"/>
            <w:vAlign w:val="center"/>
          </w:tcPr>
          <w:p w14:paraId="641AEFCE" w14:textId="668E06E8" w:rsidR="003D61DE" w:rsidRPr="00DE462A" w:rsidRDefault="003D61DE" w:rsidP="003D61DE">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Dommages en répercussion</w:t>
            </w:r>
          </w:p>
        </w:tc>
        <w:tc>
          <w:tcPr>
            <w:tcW w:w="973" w:type="dxa"/>
            <w:vAlign w:val="center"/>
          </w:tcPr>
          <w:p w14:paraId="786E9E1B" w14:textId="5F415360" w:rsidR="003D61DE" w:rsidRPr="00DE462A" w:rsidRDefault="003D61DE" w:rsidP="003D61DE">
            <w:pPr>
              <w:pStyle w:val="05ARTICLENiv1-Tableau"/>
              <w:jc w:val="center"/>
              <w:rPr>
                <w:rFonts w:asciiTheme="minorHAnsi" w:hAnsiTheme="minorHAnsi" w:cstheme="minorHAnsi"/>
                <w:sz w:val="22"/>
                <w:szCs w:val="22"/>
              </w:rPr>
            </w:pPr>
            <w:r w:rsidRPr="00DE462A">
              <w:rPr>
                <w:rFonts w:asciiTheme="minorHAnsi" w:hAnsiTheme="minorHAnsi" w:cstheme="minorHAnsi"/>
                <w:sz w:val="22"/>
                <w:szCs w:val="22"/>
              </w:rPr>
              <w:t>……….%</w:t>
            </w:r>
          </w:p>
        </w:tc>
        <w:tc>
          <w:tcPr>
            <w:tcW w:w="2147" w:type="dxa"/>
            <w:vAlign w:val="center"/>
          </w:tcPr>
          <w:p w14:paraId="46B45DB5" w14:textId="682863B6"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107BB1D0" w14:textId="70863526"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74612FDB" w14:textId="67B1F28E"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3D61DE" w:rsidRPr="001D0739" w14:paraId="0058ACCC" w14:textId="77777777" w:rsidTr="00A74A81">
        <w:tblPrEx>
          <w:tblBorders>
            <w:insideV w:val="single" w:sz="2" w:space="0" w:color="auto"/>
          </w:tblBorders>
        </w:tblPrEx>
        <w:trPr>
          <w:trHeight w:val="674"/>
        </w:trPr>
        <w:tc>
          <w:tcPr>
            <w:tcW w:w="2778" w:type="dxa"/>
            <w:vAlign w:val="center"/>
          </w:tcPr>
          <w:p w14:paraId="277859D8" w14:textId="77777777" w:rsidR="003D61DE" w:rsidRPr="001D0739" w:rsidRDefault="003D61DE" w:rsidP="003D61DE">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TOTAL</w:t>
            </w:r>
          </w:p>
        </w:tc>
        <w:tc>
          <w:tcPr>
            <w:tcW w:w="973" w:type="dxa"/>
            <w:vAlign w:val="center"/>
          </w:tcPr>
          <w:p w14:paraId="4F1B74A8" w14:textId="77777777"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6B572BEB" w14:textId="77777777"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1592" w:type="dxa"/>
            <w:vAlign w:val="center"/>
          </w:tcPr>
          <w:p w14:paraId="0A3CBCE0" w14:textId="77777777"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2417" w:type="dxa"/>
            <w:vAlign w:val="center"/>
          </w:tcPr>
          <w:p w14:paraId="5726A36F" w14:textId="77777777" w:rsidR="003D61DE" w:rsidRPr="001D0739" w:rsidRDefault="003D61DE" w:rsidP="003D61D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r>
    </w:tbl>
    <w:p w14:paraId="64E9CEEC" w14:textId="77777777" w:rsidR="004E5C55" w:rsidRPr="001D0739" w:rsidRDefault="004E5C55" w:rsidP="004E5C55">
      <w:pPr>
        <w:rPr>
          <w:rStyle w:val="Caractredenotedebasdepage"/>
          <w:rFonts w:asciiTheme="minorHAnsi" w:hAnsiTheme="minorHAnsi" w:cstheme="minorHAnsi"/>
          <w:sz w:val="22"/>
        </w:rPr>
      </w:pPr>
      <w:r w:rsidRPr="001D0739">
        <w:rPr>
          <w:rStyle w:val="Caractredenotedebasdepage"/>
          <w:rFonts w:asciiTheme="minorHAnsi" w:hAnsiTheme="minorHAnsi" w:cstheme="minorHAnsi"/>
          <w:sz w:val="22"/>
        </w:rPr>
        <w:t>* y compris frais</w:t>
      </w:r>
    </w:p>
    <w:p w14:paraId="78B41224" w14:textId="77777777" w:rsidR="004E5C55" w:rsidRPr="001D0739" w:rsidRDefault="004E5C55" w:rsidP="004E5C55">
      <w:pPr>
        <w:rPr>
          <w:rStyle w:val="05ARTICLENiv1-N"/>
          <w:rFonts w:asciiTheme="minorHAnsi" w:hAnsiTheme="minorHAnsi" w:cstheme="minorHAnsi"/>
          <w:b/>
          <w:color w:val="999999"/>
          <w:sz w:val="22"/>
        </w:rPr>
      </w:pPr>
    </w:p>
    <w:tbl>
      <w:tblPr>
        <w:tblW w:w="9907" w:type="dxa"/>
        <w:tblInd w:w="-55"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778"/>
        <w:gridCol w:w="973"/>
        <w:gridCol w:w="2147"/>
        <w:gridCol w:w="1592"/>
        <w:gridCol w:w="2417"/>
      </w:tblGrid>
      <w:tr w:rsidR="00405C5E" w:rsidRPr="001D0739" w14:paraId="17BC6DE6" w14:textId="77777777" w:rsidTr="00A74A81">
        <w:trPr>
          <w:trHeight w:val="674"/>
        </w:trPr>
        <w:tc>
          <w:tcPr>
            <w:tcW w:w="2778" w:type="dxa"/>
            <w:vAlign w:val="center"/>
          </w:tcPr>
          <w:p w14:paraId="413DE4CF" w14:textId="77777777" w:rsidR="00405C5E" w:rsidRPr="001D0739" w:rsidRDefault="00405C5E" w:rsidP="00405C5E">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TOTAL</w:t>
            </w:r>
          </w:p>
        </w:tc>
        <w:tc>
          <w:tcPr>
            <w:tcW w:w="973" w:type="dxa"/>
            <w:vAlign w:val="center"/>
          </w:tcPr>
          <w:p w14:paraId="7E7FA373" w14:textId="77777777"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01AE7335" w14:textId="77777777"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1592" w:type="dxa"/>
            <w:vAlign w:val="center"/>
          </w:tcPr>
          <w:p w14:paraId="1C86789F" w14:textId="77777777"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2417" w:type="dxa"/>
            <w:vAlign w:val="center"/>
          </w:tcPr>
          <w:p w14:paraId="6DCE205C" w14:textId="77777777" w:rsidR="00405C5E" w:rsidRPr="001D0739" w:rsidRDefault="00405C5E" w:rsidP="00405C5E">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r>
    </w:tbl>
    <w:p w14:paraId="110C81B3" w14:textId="14E5BD50" w:rsidR="002610E9" w:rsidRDefault="004E5C55" w:rsidP="004E5C55">
      <w:pPr>
        <w:pStyle w:val="05ARTICLENiv1-Texte"/>
        <w:rPr>
          <w:rStyle w:val="Caractredenotedebasdepage"/>
          <w:rFonts w:asciiTheme="minorHAnsi" w:hAnsiTheme="minorHAnsi" w:cstheme="minorHAnsi"/>
          <w:sz w:val="22"/>
          <w:szCs w:val="22"/>
        </w:rPr>
      </w:pPr>
      <w:r w:rsidRPr="001D0739">
        <w:rPr>
          <w:rStyle w:val="Caractredenotedebasdepage"/>
          <w:rFonts w:asciiTheme="minorHAnsi" w:hAnsiTheme="minorHAnsi" w:cstheme="minorHAnsi"/>
          <w:sz w:val="22"/>
          <w:szCs w:val="22"/>
        </w:rPr>
        <w:t>* y compris frais</w:t>
      </w:r>
    </w:p>
    <w:p w14:paraId="28E3997E" w14:textId="24065331" w:rsidR="002610E9" w:rsidRPr="001D0739" w:rsidRDefault="002610E9" w:rsidP="001241B8">
      <w:pPr>
        <w:pStyle w:val="06ARTICLENiv2-SsTitre"/>
        <w:numPr>
          <w:ilvl w:val="2"/>
          <w:numId w:val="11"/>
        </w:numPr>
        <w:rPr>
          <w:rFonts w:asciiTheme="minorHAnsi" w:hAnsiTheme="minorHAnsi" w:cstheme="minorHAnsi"/>
          <w:szCs w:val="22"/>
        </w:rPr>
      </w:pPr>
      <w:r w:rsidRPr="001D0739">
        <w:rPr>
          <w:rFonts w:asciiTheme="minorHAnsi" w:hAnsiTheme="minorHAnsi" w:cstheme="minorHAnsi"/>
          <w:szCs w:val="22"/>
        </w:rPr>
        <w:t>Garantie Dommage Ouvrage</w:t>
      </w:r>
      <w:r>
        <w:rPr>
          <w:rFonts w:asciiTheme="minorHAnsi" w:hAnsiTheme="minorHAnsi" w:cstheme="minorHAnsi"/>
          <w:szCs w:val="22"/>
        </w:rPr>
        <w:t xml:space="preserve"> – travaux phase 2 Centrale Vapeur</w:t>
      </w:r>
    </w:p>
    <w:tbl>
      <w:tblPr>
        <w:tblW w:w="9907" w:type="dxa"/>
        <w:tblInd w:w="-55"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778"/>
        <w:gridCol w:w="973"/>
        <w:gridCol w:w="2147"/>
        <w:gridCol w:w="1592"/>
        <w:gridCol w:w="2417"/>
      </w:tblGrid>
      <w:tr w:rsidR="002610E9" w:rsidRPr="001D0739" w14:paraId="73C7F7B5" w14:textId="77777777" w:rsidTr="00E177E5">
        <w:trPr>
          <w:trHeight w:val="465"/>
        </w:trPr>
        <w:tc>
          <w:tcPr>
            <w:tcW w:w="9907" w:type="dxa"/>
            <w:gridSpan w:val="5"/>
            <w:shd w:val="clear" w:color="auto" w:fill="C0C0C0"/>
            <w:vAlign w:val="center"/>
          </w:tcPr>
          <w:p w14:paraId="3E8447EC"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OUVRAGES</w:t>
            </w:r>
          </w:p>
        </w:tc>
      </w:tr>
      <w:tr w:rsidR="002610E9" w:rsidRPr="001D0739" w14:paraId="2D3439FC" w14:textId="77777777" w:rsidTr="00E177E5">
        <w:trPr>
          <w:trHeight w:val="543"/>
        </w:trPr>
        <w:tc>
          <w:tcPr>
            <w:tcW w:w="2778" w:type="dxa"/>
            <w:vMerge w:val="restart"/>
            <w:vAlign w:val="center"/>
          </w:tcPr>
          <w:p w14:paraId="5976C5D3"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ASSIETTE DE PRIME</w:t>
            </w:r>
          </w:p>
        </w:tc>
        <w:tc>
          <w:tcPr>
            <w:tcW w:w="3120" w:type="dxa"/>
            <w:gridSpan w:val="2"/>
            <w:vMerge w:val="restart"/>
            <w:vAlign w:val="center"/>
          </w:tcPr>
          <w:p w14:paraId="3C901F39"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Montant prévisionnel des travaux et honoraires</w:t>
            </w:r>
          </w:p>
          <w:p w14:paraId="000A92F2"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fldChar w:fldCharType="begin">
                <w:ffData>
                  <w:name w:val="CaseACocher10"/>
                  <w:enabled/>
                  <w:calcOnExit w:val="0"/>
                  <w:checkBox>
                    <w:sizeAuto/>
                    <w:default w:val="0"/>
                  </w:checkBox>
                </w:ffData>
              </w:fldChar>
            </w:r>
            <w:r w:rsidRPr="001D0739">
              <w:rPr>
                <w:rFonts w:asciiTheme="minorHAnsi" w:hAnsiTheme="minorHAnsi" w:cstheme="minorHAnsi"/>
                <w:sz w:val="22"/>
                <w:szCs w:val="22"/>
              </w:rPr>
              <w:instrText xml:space="preserve"> FORMCHECKBOX </w:instrText>
            </w:r>
            <w:r w:rsidRPr="001D0739">
              <w:rPr>
                <w:rFonts w:asciiTheme="minorHAnsi" w:hAnsiTheme="minorHAnsi" w:cstheme="minorHAnsi"/>
                <w:sz w:val="22"/>
                <w:szCs w:val="22"/>
              </w:rPr>
            </w:r>
            <w:r w:rsidRPr="001D0739">
              <w:rPr>
                <w:rFonts w:asciiTheme="minorHAnsi" w:hAnsiTheme="minorHAnsi" w:cstheme="minorHAnsi"/>
                <w:sz w:val="22"/>
                <w:szCs w:val="22"/>
              </w:rPr>
              <w:fldChar w:fldCharType="separate"/>
            </w:r>
            <w:r w:rsidRPr="001D0739">
              <w:rPr>
                <w:rFonts w:asciiTheme="minorHAnsi" w:hAnsiTheme="minorHAnsi" w:cstheme="minorHAnsi"/>
                <w:sz w:val="22"/>
                <w:szCs w:val="22"/>
              </w:rPr>
              <w:fldChar w:fldCharType="end"/>
            </w:r>
            <w:r w:rsidRPr="001D0739">
              <w:rPr>
                <w:rFonts w:asciiTheme="minorHAnsi" w:hAnsiTheme="minorHAnsi" w:cstheme="minorHAnsi"/>
                <w:sz w:val="22"/>
                <w:szCs w:val="22"/>
              </w:rPr>
              <w:t xml:space="preserve">  HT ou </w:t>
            </w:r>
            <w:r>
              <w:rPr>
                <w:rFonts w:asciiTheme="minorHAnsi" w:hAnsiTheme="minorHAnsi" w:cstheme="minorHAnsi"/>
                <w:sz w:val="22"/>
                <w:szCs w:val="22"/>
              </w:rPr>
              <w:fldChar w:fldCharType="begin">
                <w:ffData>
                  <w:name w:val="CaseACocher11"/>
                  <w:enabled/>
                  <w:calcOnExit w:val="0"/>
                  <w:checkBox>
                    <w:sizeAuto/>
                    <w:default w:val="1"/>
                  </w:checkBox>
                </w:ffData>
              </w:fldChar>
            </w:r>
            <w:r>
              <w:rPr>
                <w:rFonts w:asciiTheme="minorHAnsi" w:hAnsiTheme="minorHAnsi" w:cstheme="minorHAnsi"/>
                <w:sz w:val="22"/>
                <w:szCs w:val="22"/>
              </w:rPr>
              <w:instrText xml:space="preserve"> FORMCHECKBOX </w:instrText>
            </w:r>
            <w:r>
              <w:rPr>
                <w:rFonts w:asciiTheme="minorHAnsi" w:hAnsiTheme="minorHAnsi" w:cstheme="minorHAnsi"/>
                <w:sz w:val="22"/>
                <w:szCs w:val="22"/>
              </w:rPr>
            </w:r>
            <w:r>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1D0739">
              <w:rPr>
                <w:rFonts w:asciiTheme="minorHAnsi" w:hAnsiTheme="minorHAnsi" w:cstheme="minorHAnsi"/>
                <w:sz w:val="22"/>
                <w:szCs w:val="22"/>
              </w:rPr>
              <w:t xml:space="preserve">  TTC</w:t>
            </w:r>
          </w:p>
          <w:p w14:paraId="30B3FB19"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et</w:t>
            </w:r>
          </w:p>
          <w:p w14:paraId="03B4B5DE" w14:textId="77777777" w:rsidR="002610E9" w:rsidRPr="001D0739" w:rsidRDefault="002610E9" w:rsidP="00E177E5">
            <w:pPr>
              <w:pStyle w:val="05ARTICLENiv1-Tableau"/>
              <w:jc w:val="center"/>
              <w:rPr>
                <w:rFonts w:asciiTheme="minorHAnsi" w:hAnsiTheme="minorHAnsi" w:cstheme="minorHAnsi"/>
                <w:b/>
                <w:sz w:val="22"/>
                <w:szCs w:val="22"/>
              </w:rPr>
            </w:pPr>
          </w:p>
        </w:tc>
        <w:tc>
          <w:tcPr>
            <w:tcW w:w="4009" w:type="dxa"/>
            <w:gridSpan w:val="2"/>
            <w:vAlign w:val="center"/>
          </w:tcPr>
          <w:p w14:paraId="46B1C736"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w:t>
            </w:r>
          </w:p>
        </w:tc>
      </w:tr>
      <w:tr w:rsidR="002610E9" w:rsidRPr="001D0739" w14:paraId="4E2DFA64" w14:textId="77777777" w:rsidTr="00E177E5">
        <w:tc>
          <w:tcPr>
            <w:tcW w:w="2778" w:type="dxa"/>
            <w:vMerge/>
            <w:vAlign w:val="center"/>
          </w:tcPr>
          <w:p w14:paraId="47A14A71" w14:textId="77777777" w:rsidR="002610E9" w:rsidRPr="001D0739" w:rsidRDefault="002610E9" w:rsidP="00E177E5">
            <w:pPr>
              <w:pStyle w:val="05ARTICLENiv1-Tableaugras"/>
              <w:jc w:val="center"/>
              <w:rPr>
                <w:rFonts w:asciiTheme="minorHAnsi" w:hAnsiTheme="minorHAnsi" w:cstheme="minorHAnsi"/>
                <w:sz w:val="22"/>
                <w:szCs w:val="22"/>
              </w:rPr>
            </w:pPr>
          </w:p>
        </w:tc>
        <w:tc>
          <w:tcPr>
            <w:tcW w:w="3120" w:type="dxa"/>
            <w:gridSpan w:val="2"/>
            <w:vMerge/>
          </w:tcPr>
          <w:p w14:paraId="11B1BF59" w14:textId="77777777" w:rsidR="002610E9" w:rsidRPr="001D0739" w:rsidRDefault="002610E9" w:rsidP="00E177E5">
            <w:pPr>
              <w:spacing w:after="60"/>
              <w:jc w:val="center"/>
              <w:rPr>
                <w:rFonts w:asciiTheme="minorHAnsi" w:hAnsiTheme="minorHAnsi" w:cstheme="minorHAnsi"/>
                <w:sz w:val="22"/>
              </w:rPr>
            </w:pPr>
          </w:p>
        </w:tc>
        <w:tc>
          <w:tcPr>
            <w:tcW w:w="4009" w:type="dxa"/>
            <w:gridSpan w:val="2"/>
            <w:vAlign w:val="center"/>
          </w:tcPr>
          <w:p w14:paraId="6B067B31" w14:textId="77777777" w:rsidR="002610E9" w:rsidRDefault="002610E9" w:rsidP="00E177E5">
            <w:pPr>
              <w:pStyle w:val="05ARTICLENiv1-Tableau"/>
              <w:jc w:val="center"/>
              <w:rPr>
                <w:rFonts w:asciiTheme="minorHAnsi" w:hAnsiTheme="minorHAnsi" w:cstheme="minorHAnsi"/>
                <w:sz w:val="22"/>
                <w:szCs w:val="22"/>
              </w:rPr>
            </w:pPr>
          </w:p>
          <w:p w14:paraId="42104731" w14:textId="77777777" w:rsidR="002610E9" w:rsidRDefault="002610E9" w:rsidP="002610E9">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 xml:space="preserve"> </w:t>
            </w:r>
            <w:r w:rsidRPr="001B55F6">
              <w:rPr>
                <w:rFonts w:asciiTheme="minorHAnsi" w:hAnsiTheme="minorHAnsi" w:cstheme="minorHAnsi"/>
                <w:sz w:val="22"/>
                <w:szCs w:val="22"/>
                <w:highlight w:val="yellow"/>
              </w:rPr>
              <w:t>672 573,12</w:t>
            </w:r>
            <w:r w:rsidRPr="003D61DE">
              <w:rPr>
                <w:rFonts w:asciiTheme="minorHAnsi" w:hAnsiTheme="minorHAnsi" w:cstheme="minorHAnsi"/>
                <w:sz w:val="22"/>
                <w:szCs w:val="22"/>
                <w:highlight w:val="yellow"/>
              </w:rPr>
              <w:t xml:space="preserve"> €HT soit </w:t>
            </w:r>
            <w:r>
              <w:rPr>
                <w:rFonts w:asciiTheme="minorHAnsi" w:hAnsiTheme="minorHAnsi" w:cstheme="minorHAnsi"/>
                <w:sz w:val="22"/>
                <w:szCs w:val="22"/>
                <w:highlight w:val="yellow"/>
              </w:rPr>
              <w:t>807 087,74</w:t>
            </w:r>
            <w:r w:rsidRPr="003D61DE">
              <w:rPr>
                <w:rFonts w:asciiTheme="minorHAnsi" w:hAnsiTheme="minorHAnsi" w:cstheme="minorHAnsi"/>
                <w:sz w:val="22"/>
                <w:szCs w:val="22"/>
                <w:highlight w:val="yellow"/>
              </w:rPr>
              <w:t xml:space="preserve"> €TTC</w:t>
            </w:r>
            <w:r w:rsidRPr="001D0739">
              <w:rPr>
                <w:rFonts w:asciiTheme="minorHAnsi" w:hAnsiTheme="minorHAnsi" w:cstheme="minorHAnsi"/>
                <w:sz w:val="22"/>
                <w:szCs w:val="22"/>
              </w:rPr>
              <w:t xml:space="preserve"> </w:t>
            </w:r>
          </w:p>
          <w:p w14:paraId="0A753990" w14:textId="77777777" w:rsidR="002610E9" w:rsidRPr="001D0739" w:rsidRDefault="002610E9" w:rsidP="00E177E5">
            <w:pPr>
              <w:pStyle w:val="05ARTICLENiv1-Tableaugras"/>
              <w:jc w:val="center"/>
              <w:rPr>
                <w:rFonts w:asciiTheme="minorHAnsi" w:hAnsiTheme="minorHAnsi" w:cstheme="minorHAnsi"/>
                <w:sz w:val="22"/>
                <w:szCs w:val="22"/>
              </w:rPr>
            </w:pPr>
          </w:p>
        </w:tc>
      </w:tr>
      <w:tr w:rsidR="002610E9" w:rsidRPr="001D0739" w14:paraId="51C2A270" w14:textId="77777777" w:rsidTr="00E177E5">
        <w:tc>
          <w:tcPr>
            <w:tcW w:w="2778" w:type="dxa"/>
            <w:vAlign w:val="center"/>
          </w:tcPr>
          <w:p w14:paraId="54EBA731"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Nature</w:t>
            </w:r>
          </w:p>
        </w:tc>
        <w:tc>
          <w:tcPr>
            <w:tcW w:w="973" w:type="dxa"/>
            <w:vAlign w:val="center"/>
          </w:tcPr>
          <w:p w14:paraId="6F79ECF9"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Taux HT</w:t>
            </w:r>
          </w:p>
          <w:p w14:paraId="3384F50F"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0EBA09CF"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Montant Prime HT</w:t>
            </w:r>
          </w:p>
        </w:tc>
        <w:tc>
          <w:tcPr>
            <w:tcW w:w="1592" w:type="dxa"/>
            <w:vAlign w:val="center"/>
          </w:tcPr>
          <w:p w14:paraId="1216F702"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Taxes d’assurances au taux de ….%</w:t>
            </w:r>
          </w:p>
        </w:tc>
        <w:tc>
          <w:tcPr>
            <w:tcW w:w="2417" w:type="dxa"/>
            <w:vAlign w:val="center"/>
          </w:tcPr>
          <w:p w14:paraId="160ED308"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Prime Toutes Taxes</w:t>
            </w:r>
          </w:p>
        </w:tc>
      </w:tr>
      <w:tr w:rsidR="002610E9" w:rsidRPr="001D0739" w14:paraId="6063624B" w14:textId="77777777" w:rsidTr="00E177E5">
        <w:trPr>
          <w:trHeight w:val="683"/>
        </w:trPr>
        <w:tc>
          <w:tcPr>
            <w:tcW w:w="2778" w:type="dxa"/>
            <w:vAlign w:val="center"/>
          </w:tcPr>
          <w:p w14:paraId="32DE75EF"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Garantie décennale DO</w:t>
            </w:r>
          </w:p>
        </w:tc>
        <w:tc>
          <w:tcPr>
            <w:tcW w:w="973" w:type="dxa"/>
            <w:vAlign w:val="center"/>
          </w:tcPr>
          <w:p w14:paraId="1B5F2419"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2BF8977E"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7AD89064"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61284170"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2610E9" w:rsidRPr="001D0739" w14:paraId="6C554F51" w14:textId="77777777" w:rsidTr="00E177E5">
        <w:trPr>
          <w:trHeight w:val="312"/>
        </w:trPr>
        <w:tc>
          <w:tcPr>
            <w:tcW w:w="3751" w:type="dxa"/>
            <w:gridSpan w:val="2"/>
            <w:vAlign w:val="center"/>
          </w:tcPr>
          <w:p w14:paraId="5FBEB3B5" w14:textId="77777777" w:rsidR="002610E9" w:rsidRPr="001D0739" w:rsidRDefault="002610E9" w:rsidP="00E177E5">
            <w:pPr>
              <w:pStyle w:val="05ARTICLENiv1-Tableaugras"/>
              <w:rPr>
                <w:rFonts w:asciiTheme="minorHAnsi" w:hAnsiTheme="minorHAnsi" w:cstheme="minorHAnsi"/>
                <w:sz w:val="22"/>
                <w:szCs w:val="22"/>
              </w:rPr>
            </w:pPr>
            <w:r w:rsidRPr="001D0739">
              <w:rPr>
                <w:rFonts w:asciiTheme="minorHAnsi" w:hAnsiTheme="minorHAnsi" w:cstheme="minorHAnsi"/>
                <w:sz w:val="22"/>
                <w:szCs w:val="22"/>
              </w:rPr>
              <w:t>Garanties complémentaires</w:t>
            </w:r>
          </w:p>
        </w:tc>
        <w:tc>
          <w:tcPr>
            <w:tcW w:w="6156" w:type="dxa"/>
            <w:gridSpan w:val="3"/>
            <w:shd w:val="clear" w:color="auto" w:fill="C0C0C0"/>
            <w:vAlign w:val="center"/>
          </w:tcPr>
          <w:p w14:paraId="32010624" w14:textId="77777777" w:rsidR="002610E9" w:rsidRPr="001D0739" w:rsidRDefault="002610E9" w:rsidP="00E177E5">
            <w:pPr>
              <w:pStyle w:val="05ARTICLENiv1-Tableau"/>
              <w:jc w:val="center"/>
              <w:rPr>
                <w:rFonts w:asciiTheme="minorHAnsi" w:hAnsiTheme="minorHAnsi" w:cstheme="minorHAnsi"/>
                <w:sz w:val="22"/>
                <w:szCs w:val="22"/>
              </w:rPr>
            </w:pPr>
          </w:p>
        </w:tc>
      </w:tr>
      <w:tr w:rsidR="002610E9" w:rsidRPr="001D0739" w14:paraId="205CF58E" w14:textId="77777777" w:rsidTr="00E177E5">
        <w:trPr>
          <w:trHeight w:val="668"/>
        </w:trPr>
        <w:tc>
          <w:tcPr>
            <w:tcW w:w="2778" w:type="dxa"/>
            <w:vAlign w:val="center"/>
          </w:tcPr>
          <w:p w14:paraId="1FD0D821"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p>
        </w:tc>
        <w:tc>
          <w:tcPr>
            <w:tcW w:w="973" w:type="dxa"/>
            <w:vAlign w:val="center"/>
          </w:tcPr>
          <w:p w14:paraId="2A002DA6"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63E413F7"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3FDEE2B1"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64AB72B8"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2610E9" w:rsidRPr="001D0739" w14:paraId="55A54ED7" w14:textId="77777777" w:rsidTr="00E177E5">
        <w:trPr>
          <w:trHeight w:val="668"/>
        </w:trPr>
        <w:tc>
          <w:tcPr>
            <w:tcW w:w="2778" w:type="dxa"/>
            <w:vAlign w:val="center"/>
          </w:tcPr>
          <w:p w14:paraId="294513F7"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Dommages immatériels consécutifs</w:t>
            </w:r>
          </w:p>
        </w:tc>
        <w:tc>
          <w:tcPr>
            <w:tcW w:w="973" w:type="dxa"/>
            <w:vAlign w:val="center"/>
          </w:tcPr>
          <w:p w14:paraId="5A1BBA3A"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74C4388E"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26BA9899"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5F7CE68B"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2610E9" w:rsidRPr="001D0739" w14:paraId="6BAF32CB" w14:textId="77777777" w:rsidTr="00E177E5">
        <w:tblPrEx>
          <w:tblBorders>
            <w:insideV w:val="single" w:sz="2" w:space="0" w:color="auto"/>
          </w:tblBorders>
        </w:tblPrEx>
        <w:trPr>
          <w:trHeight w:val="674"/>
        </w:trPr>
        <w:tc>
          <w:tcPr>
            <w:tcW w:w="2778" w:type="dxa"/>
            <w:vAlign w:val="center"/>
          </w:tcPr>
          <w:p w14:paraId="41CE80F9" w14:textId="77777777" w:rsidR="002610E9" w:rsidRPr="00DE462A" w:rsidRDefault="002610E9" w:rsidP="00E177E5">
            <w:pPr>
              <w:pStyle w:val="05ARTICLENiv1-Tableaugras"/>
              <w:jc w:val="center"/>
              <w:rPr>
                <w:rFonts w:asciiTheme="minorHAnsi" w:hAnsiTheme="minorHAnsi" w:cstheme="minorHAnsi"/>
                <w:sz w:val="22"/>
                <w:szCs w:val="22"/>
              </w:rPr>
            </w:pPr>
            <w:r w:rsidRPr="00DE462A">
              <w:rPr>
                <w:rFonts w:asciiTheme="minorHAnsi" w:hAnsiTheme="minorHAnsi" w:cstheme="minorHAnsi"/>
                <w:sz w:val="22"/>
                <w:szCs w:val="22"/>
              </w:rPr>
              <w:t>Dommages aux existants divisibles</w:t>
            </w:r>
          </w:p>
        </w:tc>
        <w:tc>
          <w:tcPr>
            <w:tcW w:w="973" w:type="dxa"/>
            <w:vAlign w:val="center"/>
          </w:tcPr>
          <w:p w14:paraId="2A369565" w14:textId="77777777" w:rsidR="002610E9" w:rsidRPr="00DE462A" w:rsidRDefault="002610E9" w:rsidP="00E177E5">
            <w:pPr>
              <w:pStyle w:val="05ARTICLENiv1-Tableau"/>
              <w:jc w:val="center"/>
              <w:rPr>
                <w:rFonts w:asciiTheme="minorHAnsi" w:hAnsiTheme="minorHAnsi" w:cstheme="minorHAnsi"/>
                <w:sz w:val="22"/>
                <w:szCs w:val="22"/>
              </w:rPr>
            </w:pPr>
            <w:r w:rsidRPr="00DE462A">
              <w:rPr>
                <w:rFonts w:asciiTheme="minorHAnsi" w:hAnsiTheme="minorHAnsi" w:cstheme="minorHAnsi"/>
                <w:sz w:val="22"/>
                <w:szCs w:val="22"/>
              </w:rPr>
              <w:t>……….%</w:t>
            </w:r>
          </w:p>
        </w:tc>
        <w:tc>
          <w:tcPr>
            <w:tcW w:w="2147" w:type="dxa"/>
            <w:vAlign w:val="center"/>
          </w:tcPr>
          <w:p w14:paraId="0B0DFB5E"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3270F70D"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32C28684"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2610E9" w:rsidRPr="001D0739" w14:paraId="4F801EAA" w14:textId="77777777" w:rsidTr="00E177E5">
        <w:tblPrEx>
          <w:tblBorders>
            <w:insideV w:val="single" w:sz="2" w:space="0" w:color="auto"/>
          </w:tblBorders>
        </w:tblPrEx>
        <w:trPr>
          <w:trHeight w:val="674"/>
        </w:trPr>
        <w:tc>
          <w:tcPr>
            <w:tcW w:w="2778" w:type="dxa"/>
            <w:vAlign w:val="center"/>
          </w:tcPr>
          <w:p w14:paraId="3B3C8278" w14:textId="77777777" w:rsidR="002610E9" w:rsidRPr="00DE462A" w:rsidRDefault="002610E9" w:rsidP="00E177E5">
            <w:pPr>
              <w:pStyle w:val="05ARTICLENiv1-Tableaugras"/>
              <w:jc w:val="center"/>
              <w:rPr>
                <w:rFonts w:asciiTheme="minorHAnsi" w:hAnsiTheme="minorHAnsi" w:cstheme="minorHAnsi"/>
                <w:sz w:val="22"/>
                <w:szCs w:val="22"/>
              </w:rPr>
            </w:pPr>
            <w:r w:rsidRPr="003D61DE">
              <w:rPr>
                <w:rFonts w:asciiTheme="minorHAnsi" w:hAnsiTheme="minorHAnsi" w:cstheme="minorHAnsi"/>
                <w:sz w:val="22"/>
                <w:szCs w:val="22"/>
              </w:rPr>
              <w:t>Dommages en répercussion</w:t>
            </w:r>
          </w:p>
        </w:tc>
        <w:tc>
          <w:tcPr>
            <w:tcW w:w="973" w:type="dxa"/>
            <w:vAlign w:val="center"/>
          </w:tcPr>
          <w:p w14:paraId="1B65FEA7" w14:textId="77777777" w:rsidR="002610E9" w:rsidRPr="00DE462A" w:rsidRDefault="002610E9" w:rsidP="00E177E5">
            <w:pPr>
              <w:pStyle w:val="05ARTICLENiv1-Tableau"/>
              <w:jc w:val="center"/>
              <w:rPr>
                <w:rFonts w:asciiTheme="minorHAnsi" w:hAnsiTheme="minorHAnsi" w:cstheme="minorHAnsi"/>
                <w:sz w:val="22"/>
                <w:szCs w:val="22"/>
              </w:rPr>
            </w:pPr>
            <w:r w:rsidRPr="00DE462A">
              <w:rPr>
                <w:rFonts w:asciiTheme="minorHAnsi" w:hAnsiTheme="minorHAnsi" w:cstheme="minorHAnsi"/>
                <w:sz w:val="22"/>
                <w:szCs w:val="22"/>
              </w:rPr>
              <w:t>……….%</w:t>
            </w:r>
          </w:p>
        </w:tc>
        <w:tc>
          <w:tcPr>
            <w:tcW w:w="2147" w:type="dxa"/>
            <w:vAlign w:val="center"/>
          </w:tcPr>
          <w:p w14:paraId="32E703F7"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1592" w:type="dxa"/>
            <w:vAlign w:val="center"/>
          </w:tcPr>
          <w:p w14:paraId="638FF684"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417" w:type="dxa"/>
            <w:vAlign w:val="center"/>
          </w:tcPr>
          <w:p w14:paraId="24F1135A"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r>
      <w:tr w:rsidR="002610E9" w:rsidRPr="001D0739" w14:paraId="4F5A0924" w14:textId="77777777" w:rsidTr="00E177E5">
        <w:tblPrEx>
          <w:tblBorders>
            <w:insideV w:val="single" w:sz="2" w:space="0" w:color="auto"/>
          </w:tblBorders>
        </w:tblPrEx>
        <w:trPr>
          <w:trHeight w:val="674"/>
        </w:trPr>
        <w:tc>
          <w:tcPr>
            <w:tcW w:w="2778" w:type="dxa"/>
            <w:vAlign w:val="center"/>
          </w:tcPr>
          <w:p w14:paraId="012537BA"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TOTAL</w:t>
            </w:r>
          </w:p>
        </w:tc>
        <w:tc>
          <w:tcPr>
            <w:tcW w:w="973" w:type="dxa"/>
            <w:vAlign w:val="center"/>
          </w:tcPr>
          <w:p w14:paraId="0BD7977E"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68DB63BC"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1592" w:type="dxa"/>
            <w:vAlign w:val="center"/>
          </w:tcPr>
          <w:p w14:paraId="438E1A05"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2417" w:type="dxa"/>
            <w:vAlign w:val="center"/>
          </w:tcPr>
          <w:p w14:paraId="3D891792"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r>
    </w:tbl>
    <w:p w14:paraId="4C1D8065" w14:textId="77777777" w:rsidR="002610E9" w:rsidRPr="001D0739" w:rsidRDefault="002610E9" w:rsidP="002610E9">
      <w:pPr>
        <w:rPr>
          <w:rStyle w:val="Caractredenotedebasdepage"/>
          <w:rFonts w:asciiTheme="minorHAnsi" w:hAnsiTheme="minorHAnsi" w:cstheme="minorHAnsi"/>
          <w:sz w:val="22"/>
        </w:rPr>
      </w:pPr>
      <w:r w:rsidRPr="001D0739">
        <w:rPr>
          <w:rStyle w:val="Caractredenotedebasdepage"/>
          <w:rFonts w:asciiTheme="minorHAnsi" w:hAnsiTheme="minorHAnsi" w:cstheme="minorHAnsi"/>
          <w:sz w:val="22"/>
        </w:rPr>
        <w:t>* y compris frais</w:t>
      </w:r>
    </w:p>
    <w:p w14:paraId="22D38620" w14:textId="77777777" w:rsidR="002610E9" w:rsidRPr="001D0739" w:rsidRDefault="002610E9" w:rsidP="002610E9">
      <w:pPr>
        <w:rPr>
          <w:rStyle w:val="05ARTICLENiv1-N"/>
          <w:rFonts w:asciiTheme="minorHAnsi" w:hAnsiTheme="minorHAnsi" w:cstheme="minorHAnsi"/>
          <w:b/>
          <w:color w:val="999999"/>
          <w:sz w:val="22"/>
        </w:rPr>
      </w:pPr>
    </w:p>
    <w:tbl>
      <w:tblPr>
        <w:tblW w:w="9907" w:type="dxa"/>
        <w:tblInd w:w="-55" w:type="dxa"/>
        <w:tblBorders>
          <w:top w:val="single" w:sz="2" w:space="0" w:color="auto"/>
          <w:left w:val="single" w:sz="2" w:space="0" w:color="auto"/>
          <w:bottom w:val="single" w:sz="2" w:space="0" w:color="auto"/>
          <w:right w:val="single" w:sz="2" w:space="0" w:color="auto"/>
          <w:insideH w:val="single" w:sz="2" w:space="0" w:color="auto"/>
          <w:insideV w:val="single" w:sz="6" w:space="0" w:color="auto"/>
        </w:tblBorders>
        <w:tblLayout w:type="fixed"/>
        <w:tblCellMar>
          <w:left w:w="71" w:type="dxa"/>
          <w:right w:w="71" w:type="dxa"/>
        </w:tblCellMar>
        <w:tblLook w:val="0000" w:firstRow="0" w:lastRow="0" w:firstColumn="0" w:lastColumn="0" w:noHBand="0" w:noVBand="0"/>
      </w:tblPr>
      <w:tblGrid>
        <w:gridCol w:w="2778"/>
        <w:gridCol w:w="973"/>
        <w:gridCol w:w="2147"/>
        <w:gridCol w:w="1592"/>
        <w:gridCol w:w="2417"/>
      </w:tblGrid>
      <w:tr w:rsidR="002610E9" w:rsidRPr="001D0739" w14:paraId="04B0C54D" w14:textId="77777777" w:rsidTr="00E177E5">
        <w:trPr>
          <w:trHeight w:val="674"/>
        </w:trPr>
        <w:tc>
          <w:tcPr>
            <w:tcW w:w="2778" w:type="dxa"/>
            <w:vAlign w:val="center"/>
          </w:tcPr>
          <w:p w14:paraId="27CD2E87" w14:textId="77777777" w:rsidR="002610E9" w:rsidRPr="001D0739" w:rsidRDefault="002610E9" w:rsidP="00E177E5">
            <w:pPr>
              <w:pStyle w:val="05ARTICLENiv1-Tableaugras"/>
              <w:jc w:val="center"/>
              <w:rPr>
                <w:rFonts w:asciiTheme="minorHAnsi" w:hAnsiTheme="minorHAnsi" w:cstheme="minorHAnsi"/>
                <w:sz w:val="22"/>
                <w:szCs w:val="22"/>
              </w:rPr>
            </w:pPr>
            <w:r w:rsidRPr="001D0739">
              <w:rPr>
                <w:rFonts w:asciiTheme="minorHAnsi" w:hAnsiTheme="minorHAnsi" w:cstheme="minorHAnsi"/>
                <w:sz w:val="22"/>
                <w:szCs w:val="22"/>
              </w:rPr>
              <w:t>TOTAL</w:t>
            </w:r>
          </w:p>
        </w:tc>
        <w:tc>
          <w:tcPr>
            <w:tcW w:w="973" w:type="dxa"/>
            <w:vAlign w:val="center"/>
          </w:tcPr>
          <w:p w14:paraId="057EADAA"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w:t>
            </w:r>
          </w:p>
        </w:tc>
        <w:tc>
          <w:tcPr>
            <w:tcW w:w="2147" w:type="dxa"/>
            <w:vAlign w:val="center"/>
          </w:tcPr>
          <w:p w14:paraId="67D90435"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1592" w:type="dxa"/>
            <w:vAlign w:val="center"/>
          </w:tcPr>
          <w:p w14:paraId="0B8360F7"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c>
          <w:tcPr>
            <w:tcW w:w="2417" w:type="dxa"/>
            <w:vAlign w:val="center"/>
          </w:tcPr>
          <w:p w14:paraId="4A2B92EF" w14:textId="77777777" w:rsidR="002610E9" w:rsidRPr="001D0739" w:rsidRDefault="002610E9" w:rsidP="00E177E5">
            <w:pPr>
              <w:pStyle w:val="05ARTICLENiv1-Tableau"/>
              <w:jc w:val="center"/>
              <w:rPr>
                <w:rFonts w:asciiTheme="minorHAnsi" w:hAnsiTheme="minorHAnsi" w:cstheme="minorHAnsi"/>
                <w:sz w:val="22"/>
                <w:szCs w:val="22"/>
              </w:rPr>
            </w:pPr>
            <w:r w:rsidRPr="001D0739">
              <w:rPr>
                <w:rFonts w:asciiTheme="minorHAnsi" w:hAnsiTheme="minorHAnsi" w:cstheme="minorHAnsi"/>
                <w:sz w:val="22"/>
                <w:szCs w:val="22"/>
              </w:rPr>
              <w:t>……………………EUR</w:t>
            </w:r>
          </w:p>
        </w:tc>
      </w:tr>
    </w:tbl>
    <w:p w14:paraId="35D541DC" w14:textId="4C9C61A1" w:rsidR="002610E9" w:rsidRPr="001D0739" w:rsidRDefault="002610E9" w:rsidP="004E5C55">
      <w:pPr>
        <w:pStyle w:val="05ARTICLENiv1-Texte"/>
        <w:rPr>
          <w:rStyle w:val="Caractredenotedebasdepage"/>
          <w:rFonts w:asciiTheme="minorHAnsi" w:hAnsiTheme="minorHAnsi" w:cstheme="minorHAnsi"/>
          <w:sz w:val="22"/>
          <w:szCs w:val="22"/>
        </w:rPr>
      </w:pPr>
      <w:r w:rsidRPr="001D0739">
        <w:rPr>
          <w:rStyle w:val="Caractredenotedebasdepage"/>
          <w:rFonts w:asciiTheme="minorHAnsi" w:hAnsiTheme="minorHAnsi" w:cstheme="minorHAnsi"/>
          <w:sz w:val="22"/>
          <w:szCs w:val="22"/>
        </w:rPr>
        <w:t>* y compris frais</w:t>
      </w:r>
    </w:p>
    <w:p w14:paraId="02BEAC4B" w14:textId="77777777" w:rsidR="004E5C55" w:rsidRPr="00F977F5" w:rsidRDefault="004E5C55" w:rsidP="001241B8">
      <w:pPr>
        <w:pStyle w:val="05ARTICLENiv1-SsTitre"/>
        <w:numPr>
          <w:ilvl w:val="1"/>
          <w:numId w:val="11"/>
        </w:numPr>
        <w:rPr>
          <w:rStyle w:val="05ARTICLENiv1-N"/>
          <w:rFonts w:asciiTheme="minorHAnsi" w:hAnsiTheme="minorHAnsi" w:cstheme="minorHAnsi"/>
          <w:color w:val="00204F"/>
          <w:szCs w:val="22"/>
        </w:rPr>
      </w:pPr>
      <w:bookmarkStart w:id="29" w:name="_Toc218527474"/>
      <w:r w:rsidRPr="00F977F5">
        <w:rPr>
          <w:rStyle w:val="05ARTICLENiv1-N"/>
          <w:rFonts w:asciiTheme="minorHAnsi" w:hAnsiTheme="minorHAnsi" w:cstheme="minorHAnsi"/>
          <w:color w:val="00204F"/>
          <w:szCs w:val="22"/>
        </w:rPr>
        <w:t>Prime provisionnelle</w:t>
      </w:r>
      <w:bookmarkEnd w:id="29"/>
    </w:p>
    <w:p w14:paraId="1A06250A" w14:textId="265A46D7" w:rsidR="004151C2" w:rsidRPr="001D0739" w:rsidRDefault="004E5C55" w:rsidP="00A74A81">
      <w:pPr>
        <w:pStyle w:val="05ARTICLENiv1-Texte"/>
        <w:rPr>
          <w:rFonts w:asciiTheme="minorHAnsi" w:hAnsiTheme="minorHAnsi" w:cstheme="minorHAnsi"/>
          <w:sz w:val="22"/>
          <w:szCs w:val="22"/>
        </w:rPr>
      </w:pPr>
      <w:r w:rsidRPr="001D0739">
        <w:rPr>
          <w:rStyle w:val="05ARTICLENiv1-N"/>
          <w:rFonts w:asciiTheme="minorHAnsi" w:hAnsiTheme="minorHAnsi" w:cstheme="minorHAnsi"/>
          <w:sz w:val="22"/>
          <w:szCs w:val="22"/>
        </w:rPr>
        <w:t>La prime provisionnelle sera réglée en totalité par le pouvoir adjudicateur ou son représentant le cas échéant.</w:t>
      </w:r>
    </w:p>
    <w:p w14:paraId="42D533BE" w14:textId="77777777" w:rsidR="004E5C55" w:rsidRPr="00F977F5" w:rsidRDefault="004E5C55" w:rsidP="001241B8">
      <w:pPr>
        <w:pStyle w:val="05ARTICLENiv1-SsTitre"/>
        <w:numPr>
          <w:ilvl w:val="1"/>
          <w:numId w:val="11"/>
        </w:numPr>
        <w:rPr>
          <w:rStyle w:val="05ARTICLENiv1-N"/>
          <w:rFonts w:asciiTheme="minorHAnsi" w:hAnsiTheme="minorHAnsi" w:cstheme="minorHAnsi"/>
          <w:color w:val="00204F"/>
          <w:szCs w:val="22"/>
        </w:rPr>
      </w:pPr>
      <w:bookmarkStart w:id="30" w:name="_Toc210734197"/>
      <w:bookmarkStart w:id="31" w:name="_Toc533083979"/>
      <w:bookmarkStart w:id="32" w:name="_Toc218527475"/>
      <w:bookmarkStart w:id="33" w:name="_Toc52938547"/>
      <w:bookmarkStart w:id="34" w:name="_Toc53285134"/>
      <w:bookmarkStart w:id="35" w:name="_Toc76197023"/>
      <w:r w:rsidRPr="00F977F5">
        <w:rPr>
          <w:rStyle w:val="05ARTICLENiv1-N"/>
          <w:rFonts w:asciiTheme="minorHAnsi" w:hAnsiTheme="minorHAnsi" w:cstheme="minorHAnsi"/>
          <w:color w:val="00204F"/>
          <w:szCs w:val="22"/>
        </w:rPr>
        <w:t>Modalités de régularisation de la prime</w:t>
      </w:r>
      <w:bookmarkEnd w:id="30"/>
      <w:bookmarkEnd w:id="31"/>
      <w:bookmarkEnd w:id="32"/>
    </w:p>
    <w:bookmarkEnd w:id="33"/>
    <w:bookmarkEnd w:id="34"/>
    <w:bookmarkEnd w:id="35"/>
    <w:p w14:paraId="082ECDF4"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 prime fixée au 3.2 ci-dessus sera régularisée dans les conditions prévues au cahier des clauses particulières tant en plus qu’en moins en fonction du coût définitif de l’ouvrage tel qu’il résultera des décomptes généraux et définitifs de l’ensemble des marchés de travaux, maîtrise d’œuvre, contrôle technique et autres BET.</w:t>
      </w:r>
    </w:p>
    <w:p w14:paraId="069FB986"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En dessous de……………</w:t>
      </w:r>
      <w:r w:rsidRPr="001D0739">
        <w:rPr>
          <w:rFonts w:asciiTheme="minorHAnsi" w:hAnsiTheme="minorHAnsi" w:cstheme="minorHAnsi"/>
          <w:b/>
          <w:sz w:val="22"/>
          <w:szCs w:val="22"/>
        </w:rPr>
        <w:t>EUR TTC (tant en plus qu’en moins)</w:t>
      </w:r>
      <w:r w:rsidRPr="001D0739">
        <w:rPr>
          <w:rFonts w:asciiTheme="minorHAnsi" w:hAnsiTheme="minorHAnsi" w:cstheme="minorHAnsi"/>
          <w:sz w:val="22"/>
          <w:szCs w:val="22"/>
        </w:rPr>
        <w:t xml:space="preserve"> l’assureur ne procèdera à aucun ajustement de prime.</w:t>
      </w:r>
    </w:p>
    <w:p w14:paraId="389CFFC7" w14:textId="77777777" w:rsidR="004E5C55" w:rsidRPr="001D0739" w:rsidRDefault="004E5C55" w:rsidP="001241B8">
      <w:pPr>
        <w:pStyle w:val="04ARTICLE-Titre"/>
        <w:numPr>
          <w:ilvl w:val="0"/>
          <w:numId w:val="11"/>
        </w:numPr>
        <w:tabs>
          <w:tab w:val="clear" w:pos="1510"/>
        </w:tabs>
        <w:rPr>
          <w:rFonts w:asciiTheme="minorHAnsi" w:hAnsiTheme="minorHAnsi" w:cstheme="minorHAnsi"/>
          <w:b/>
          <w:sz w:val="22"/>
          <w:szCs w:val="22"/>
        </w:rPr>
      </w:pPr>
      <w:bookmarkStart w:id="36" w:name="_Toc510793707"/>
      <w:bookmarkStart w:id="37" w:name="_Toc218527476"/>
      <w:r w:rsidRPr="001D0739">
        <w:rPr>
          <w:rFonts w:asciiTheme="minorHAnsi" w:hAnsiTheme="minorHAnsi" w:cstheme="minorHAnsi"/>
          <w:sz w:val="22"/>
          <w:szCs w:val="22"/>
        </w:rPr>
        <w:t>DUREE DU MARCHE</w:t>
      </w:r>
      <w:bookmarkEnd w:id="36"/>
      <w:bookmarkEnd w:id="37"/>
      <w:r w:rsidRPr="001D0739">
        <w:rPr>
          <w:rFonts w:asciiTheme="minorHAnsi" w:hAnsiTheme="minorHAnsi" w:cstheme="minorHAnsi"/>
          <w:sz w:val="22"/>
          <w:szCs w:val="22"/>
        </w:rPr>
        <w:t xml:space="preserve"> </w:t>
      </w:r>
    </w:p>
    <w:p w14:paraId="6C765373" w14:textId="3D8056C1"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 prise d’effet du marché d’assurance est fixée</w:t>
      </w:r>
      <w:r w:rsidR="00DD4560" w:rsidRPr="001D0739">
        <w:rPr>
          <w:rFonts w:asciiTheme="minorHAnsi" w:hAnsiTheme="minorHAnsi" w:cstheme="minorHAnsi"/>
          <w:sz w:val="22"/>
          <w:szCs w:val="22"/>
        </w:rPr>
        <w:t xml:space="preserve"> </w:t>
      </w:r>
      <w:r w:rsidRPr="001D0739">
        <w:rPr>
          <w:rFonts w:asciiTheme="minorHAnsi" w:hAnsiTheme="minorHAnsi" w:cstheme="minorHAnsi"/>
          <w:sz w:val="22"/>
          <w:szCs w:val="22"/>
        </w:rPr>
        <w:t xml:space="preserve">à la date de la Déclaration d’Ouverture de Chantier (DOC) telle qu’elle sera communiquée à l’assureur par le </w:t>
      </w:r>
      <w:r w:rsidRPr="001D0739">
        <w:rPr>
          <w:rStyle w:val="05ARTICLENiv1-N"/>
          <w:rFonts w:asciiTheme="minorHAnsi" w:hAnsiTheme="minorHAnsi" w:cstheme="minorHAnsi"/>
          <w:sz w:val="22"/>
          <w:szCs w:val="22"/>
        </w:rPr>
        <w:t>pouvoir adjudicateur ou son représentant le cas échéant</w:t>
      </w:r>
      <w:r w:rsidRPr="001D0739">
        <w:rPr>
          <w:rFonts w:asciiTheme="minorHAnsi" w:hAnsiTheme="minorHAnsi" w:cstheme="minorHAnsi"/>
          <w:sz w:val="22"/>
          <w:szCs w:val="22"/>
        </w:rPr>
        <w:t>.</w:t>
      </w:r>
    </w:p>
    <w:p w14:paraId="32756232" w14:textId="5FC93DA1" w:rsidR="00113FD4" w:rsidRPr="001D0739" w:rsidRDefault="002064AE" w:rsidP="00A74A81">
      <w:pPr>
        <w:pStyle w:val="05ARTICLENiv1-Texte"/>
        <w:rPr>
          <w:rFonts w:asciiTheme="minorHAnsi" w:hAnsiTheme="minorHAnsi" w:cstheme="minorHAnsi"/>
          <w:noProof w:val="0"/>
          <w:sz w:val="22"/>
          <w:szCs w:val="22"/>
        </w:rPr>
      </w:pPr>
      <w:r w:rsidRPr="001D0739">
        <w:rPr>
          <w:rFonts w:asciiTheme="minorHAnsi" w:hAnsiTheme="minorHAnsi" w:cstheme="minorHAnsi"/>
          <w:noProof w:val="0"/>
          <w:sz w:val="22"/>
          <w:szCs w:val="22"/>
        </w:rPr>
        <w:t>La durée totale du marché s’entend de la prise d’effet du contrat telle que définie ci-dessus pour expirer en ce qui concerne les garanties Dommages Ouvrage et CNR 10 ans après la date de réception de l’ouvrage conformément aux dispositions du code des assurances.</w:t>
      </w:r>
    </w:p>
    <w:p w14:paraId="33613E33"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38" w:name="_Toc52938550"/>
      <w:bookmarkStart w:id="39" w:name="_Toc53285137"/>
      <w:bookmarkStart w:id="40" w:name="_Toc76197026"/>
      <w:bookmarkStart w:id="41" w:name="_Toc510793708"/>
      <w:bookmarkStart w:id="42" w:name="_Toc218527477"/>
      <w:r w:rsidRPr="001D0739">
        <w:rPr>
          <w:rFonts w:asciiTheme="minorHAnsi" w:hAnsiTheme="minorHAnsi" w:cstheme="minorHAnsi"/>
          <w:sz w:val="22"/>
          <w:szCs w:val="22"/>
        </w:rPr>
        <w:t>MODE DE REGLEMENT</w:t>
      </w:r>
      <w:bookmarkEnd w:id="38"/>
      <w:bookmarkEnd w:id="39"/>
      <w:bookmarkEnd w:id="40"/>
      <w:bookmarkEnd w:id="41"/>
      <w:bookmarkEnd w:id="42"/>
      <w:r w:rsidRPr="001D0739">
        <w:rPr>
          <w:rFonts w:asciiTheme="minorHAnsi" w:hAnsiTheme="minorHAnsi" w:cstheme="minorHAnsi"/>
          <w:sz w:val="22"/>
          <w:szCs w:val="22"/>
        </w:rPr>
        <w:t xml:space="preserve"> </w:t>
      </w:r>
    </w:p>
    <w:p w14:paraId="349BFCE0" w14:textId="5F3B6E29" w:rsidR="004E5C55" w:rsidRPr="00F977F5" w:rsidRDefault="004E5C55" w:rsidP="001241B8">
      <w:pPr>
        <w:pStyle w:val="05ARTICLENiv1-SsTitre"/>
        <w:numPr>
          <w:ilvl w:val="1"/>
          <w:numId w:val="11"/>
        </w:numPr>
        <w:rPr>
          <w:rStyle w:val="05ARTICLENiv1-N"/>
          <w:rFonts w:asciiTheme="minorHAnsi" w:hAnsiTheme="minorHAnsi" w:cstheme="minorHAnsi"/>
          <w:color w:val="00204F"/>
          <w:szCs w:val="22"/>
        </w:rPr>
      </w:pPr>
      <w:bookmarkStart w:id="43" w:name="_Toc510793709"/>
      <w:bookmarkStart w:id="44" w:name="_Toc52938551"/>
      <w:bookmarkStart w:id="45" w:name="_Toc53285138"/>
      <w:bookmarkStart w:id="46" w:name="_Toc76197027"/>
      <w:bookmarkStart w:id="47" w:name="_Toc218527478"/>
      <w:r w:rsidRPr="00F977F5">
        <w:rPr>
          <w:rStyle w:val="05ARTICLENiv1-N"/>
          <w:rFonts w:asciiTheme="minorHAnsi" w:hAnsiTheme="minorHAnsi" w:cstheme="minorHAnsi"/>
          <w:color w:val="00204F"/>
          <w:szCs w:val="22"/>
        </w:rPr>
        <w:t>Délais de règlement</w:t>
      </w:r>
      <w:bookmarkEnd w:id="43"/>
      <w:bookmarkEnd w:id="44"/>
      <w:bookmarkEnd w:id="45"/>
      <w:bookmarkEnd w:id="46"/>
      <w:bookmarkEnd w:id="47"/>
    </w:p>
    <w:p w14:paraId="5F40E8C0" w14:textId="6E90253C"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délai maximum de règlement des appels de primes est fixé à</w:t>
      </w:r>
      <w:r w:rsidR="002064AE" w:rsidRPr="001D0739">
        <w:rPr>
          <w:rFonts w:asciiTheme="minorHAnsi" w:hAnsiTheme="minorHAnsi" w:cstheme="minorHAnsi"/>
          <w:sz w:val="22"/>
          <w:szCs w:val="22"/>
        </w:rPr>
        <w:t xml:space="preserve"> </w:t>
      </w:r>
      <w:r w:rsidR="00BA3DA0" w:rsidRPr="001D0739">
        <w:rPr>
          <w:rFonts w:asciiTheme="minorHAnsi" w:hAnsiTheme="minorHAnsi" w:cstheme="minorHAnsi"/>
          <w:sz w:val="22"/>
          <w:szCs w:val="22"/>
        </w:rPr>
        <w:t>30</w:t>
      </w:r>
      <w:r w:rsidR="002064AE" w:rsidRPr="001D0739">
        <w:rPr>
          <w:rFonts w:asciiTheme="minorHAnsi" w:hAnsiTheme="minorHAnsi" w:cstheme="minorHAnsi"/>
          <w:sz w:val="22"/>
          <w:szCs w:val="22"/>
        </w:rPr>
        <w:t xml:space="preserve"> </w:t>
      </w:r>
      <w:r w:rsidRPr="001D0739">
        <w:rPr>
          <w:rFonts w:asciiTheme="minorHAnsi" w:hAnsiTheme="minorHAnsi" w:cstheme="minorHAnsi"/>
          <w:sz w:val="22"/>
          <w:szCs w:val="22"/>
        </w:rPr>
        <w:t>jours, à compter de la réception desdits appels de prime par</w:t>
      </w:r>
      <w:r w:rsidRPr="001D0739">
        <w:rPr>
          <w:rStyle w:val="05ARTICLENiv1-N"/>
          <w:rFonts w:asciiTheme="minorHAnsi" w:hAnsiTheme="minorHAnsi" w:cstheme="minorHAnsi"/>
          <w:sz w:val="22"/>
          <w:szCs w:val="22"/>
        </w:rPr>
        <w:t xml:space="preserve"> le pouvoir adjudicateur ou son représentant le cas échéant.</w:t>
      </w:r>
    </w:p>
    <w:p w14:paraId="2858AE27" w14:textId="77777777" w:rsidR="001D0739" w:rsidRPr="001D0739" w:rsidRDefault="001D0739" w:rsidP="001D0739">
      <w:pPr>
        <w:jc w:val="both"/>
        <w:rPr>
          <w:rFonts w:asciiTheme="minorHAnsi" w:hAnsiTheme="minorHAnsi" w:cstheme="minorHAnsi"/>
          <w:sz w:val="22"/>
        </w:rPr>
      </w:pPr>
    </w:p>
    <w:p w14:paraId="1FF6C87E" w14:textId="117DF625" w:rsidR="001D0739" w:rsidRPr="001D0739" w:rsidRDefault="001D0739" w:rsidP="001D0739">
      <w:pPr>
        <w:jc w:val="both"/>
        <w:rPr>
          <w:rFonts w:asciiTheme="minorHAnsi" w:hAnsiTheme="minorHAnsi" w:cstheme="minorHAnsi"/>
          <w:sz w:val="22"/>
        </w:rPr>
      </w:pPr>
      <w:r w:rsidRPr="001D0739">
        <w:rPr>
          <w:rFonts w:asciiTheme="minorHAnsi" w:hAnsiTheme="minorHAnsi" w:cstheme="minorHAnsi"/>
          <w:sz w:val="22"/>
        </w:rPr>
        <w:t xml:space="preserve">Le délai maximum de paiement de la prime de régularisation établie dans les conditions du 3.4 ci-dessus est de 30 jours, à compter de la réception par </w:t>
      </w:r>
      <w:r w:rsidRPr="001D0739">
        <w:rPr>
          <w:rStyle w:val="05ARTICLENiv1-N"/>
          <w:rFonts w:asciiTheme="minorHAnsi" w:hAnsiTheme="minorHAnsi" w:cstheme="minorHAnsi"/>
          <w:sz w:val="22"/>
        </w:rPr>
        <w:t xml:space="preserve">le pouvoir adjudicateur ou son représentant le cas échéant </w:t>
      </w:r>
      <w:r w:rsidRPr="001D0739">
        <w:rPr>
          <w:rFonts w:asciiTheme="minorHAnsi" w:hAnsiTheme="minorHAnsi" w:cstheme="minorHAnsi"/>
          <w:sz w:val="22"/>
        </w:rPr>
        <w:t>de l’appel correspondant.</w:t>
      </w:r>
    </w:p>
    <w:p w14:paraId="66E59B26" w14:textId="77777777" w:rsidR="001D0739" w:rsidRPr="001D0739" w:rsidRDefault="001D0739" w:rsidP="00A74A81">
      <w:pPr>
        <w:pStyle w:val="05ARTICLENiv1-Texte"/>
        <w:rPr>
          <w:rFonts w:asciiTheme="minorHAnsi" w:hAnsiTheme="minorHAnsi" w:cstheme="minorHAnsi"/>
          <w:sz w:val="22"/>
          <w:szCs w:val="22"/>
        </w:rPr>
      </w:pPr>
    </w:p>
    <w:p w14:paraId="784D6D28" w14:textId="1ABD2FF5"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taux des intérêts moratoires applicables en cas de non respect du delai de règlement est fixé à l’article 6.6 du CCAP.</w:t>
      </w:r>
    </w:p>
    <w:p w14:paraId="4D61908A" w14:textId="05FE01C6" w:rsidR="004E5C55" w:rsidRPr="00F977F5" w:rsidRDefault="004E5C55" w:rsidP="001241B8">
      <w:pPr>
        <w:pStyle w:val="05ARTICLENiv1-SsTitre"/>
        <w:numPr>
          <w:ilvl w:val="1"/>
          <w:numId w:val="11"/>
        </w:numPr>
        <w:rPr>
          <w:rStyle w:val="05ARTICLENiv1-N"/>
          <w:rFonts w:asciiTheme="minorHAnsi" w:hAnsiTheme="minorHAnsi" w:cstheme="minorHAnsi"/>
          <w:color w:val="00204F"/>
          <w:szCs w:val="22"/>
        </w:rPr>
      </w:pPr>
      <w:bookmarkStart w:id="48" w:name="_Toc52938552"/>
      <w:bookmarkStart w:id="49" w:name="_Toc53285139"/>
      <w:bookmarkStart w:id="50" w:name="_Toc76197028"/>
      <w:bookmarkStart w:id="51" w:name="_Toc510793710"/>
      <w:bookmarkStart w:id="52" w:name="_Toc218527479"/>
      <w:r w:rsidRPr="00F977F5">
        <w:rPr>
          <w:rStyle w:val="05ARTICLENiv1-N"/>
          <w:rFonts w:asciiTheme="minorHAnsi" w:hAnsiTheme="minorHAnsi" w:cstheme="minorHAnsi"/>
          <w:color w:val="00204F"/>
          <w:szCs w:val="22"/>
        </w:rPr>
        <w:t>Mode de règlement</w:t>
      </w:r>
      <w:bookmarkEnd w:id="48"/>
      <w:bookmarkEnd w:id="49"/>
      <w:bookmarkEnd w:id="50"/>
      <w:bookmarkEnd w:id="51"/>
      <w:bookmarkEnd w:id="52"/>
    </w:p>
    <w:p w14:paraId="236058E5" w14:textId="77777777" w:rsidR="002064AE" w:rsidRPr="001D0739" w:rsidRDefault="002064AE" w:rsidP="002064AE">
      <w:pPr>
        <w:rPr>
          <w:rFonts w:asciiTheme="minorHAnsi" w:hAnsiTheme="minorHAnsi" w:cstheme="minorHAnsi"/>
          <w:sz w:val="22"/>
          <w:lang w:eastAsia="fr-FR"/>
        </w:rPr>
      </w:pPr>
    </w:p>
    <w:p w14:paraId="00A9F173" w14:textId="15161291" w:rsidR="00643C9F" w:rsidRPr="001D0739" w:rsidRDefault="002064AE" w:rsidP="002064AE">
      <w:pPr>
        <w:pStyle w:val="05ARTICLENiv1-Texte"/>
        <w:rPr>
          <w:rFonts w:asciiTheme="minorHAnsi" w:hAnsiTheme="minorHAnsi" w:cstheme="minorHAnsi"/>
          <w:noProof w:val="0"/>
          <w:sz w:val="22"/>
          <w:szCs w:val="22"/>
        </w:rPr>
      </w:pPr>
      <w:r w:rsidRPr="001D0739">
        <w:rPr>
          <w:rFonts w:asciiTheme="minorHAnsi" w:hAnsiTheme="minorHAnsi" w:cstheme="minorHAnsi"/>
          <w:noProof w:val="0"/>
          <w:sz w:val="22"/>
          <w:szCs w:val="22"/>
        </w:rPr>
        <w:t xml:space="preserve">Le </w:t>
      </w:r>
      <w:r w:rsidRPr="001D0739">
        <w:rPr>
          <w:rStyle w:val="05ARTICLENiv1-N"/>
          <w:rFonts w:asciiTheme="minorHAnsi" w:hAnsiTheme="minorHAnsi" w:cstheme="minorHAnsi"/>
          <w:noProof w:val="0"/>
          <w:sz w:val="22"/>
          <w:szCs w:val="22"/>
        </w:rPr>
        <w:t>pouvoir adjudicateur ou son représentant le cas échéant</w:t>
      </w:r>
      <w:r w:rsidRPr="001D0739">
        <w:rPr>
          <w:rFonts w:asciiTheme="minorHAnsi" w:hAnsiTheme="minorHAnsi" w:cstheme="minorHAnsi"/>
          <w:noProof w:val="0"/>
          <w:sz w:val="22"/>
          <w:szCs w:val="22"/>
        </w:rPr>
        <w:t xml:space="preserve"> se libérera des sommes dues au titre du présent marché par virement bancaire.</w:t>
      </w:r>
    </w:p>
    <w:p w14:paraId="2BC92A6F" w14:textId="77777777" w:rsidR="004E5C55" w:rsidRPr="00F977F5" w:rsidRDefault="004E5C55" w:rsidP="001241B8">
      <w:pPr>
        <w:pStyle w:val="05ARTICLENiv1-SsTitre"/>
        <w:numPr>
          <w:ilvl w:val="1"/>
          <w:numId w:val="11"/>
        </w:numPr>
        <w:rPr>
          <w:rStyle w:val="05ARTICLENiv1-N"/>
          <w:rFonts w:asciiTheme="minorHAnsi" w:hAnsiTheme="minorHAnsi" w:cstheme="minorHAnsi"/>
          <w:color w:val="00204F"/>
          <w:szCs w:val="22"/>
        </w:rPr>
      </w:pPr>
      <w:bookmarkStart w:id="53" w:name="_Toc182977192"/>
      <w:bookmarkStart w:id="54" w:name="_Toc52938553"/>
      <w:bookmarkStart w:id="55" w:name="_Toc53285140"/>
      <w:bookmarkStart w:id="56" w:name="_Toc76197029"/>
      <w:bookmarkStart w:id="57" w:name="_Toc218527480"/>
      <w:r w:rsidRPr="00F977F5">
        <w:rPr>
          <w:rStyle w:val="05ARTICLENiv1-N"/>
          <w:rFonts w:asciiTheme="minorHAnsi" w:hAnsiTheme="minorHAnsi" w:cstheme="minorHAnsi"/>
          <w:color w:val="00204F"/>
          <w:szCs w:val="22"/>
        </w:rPr>
        <w:t>Avance</w:t>
      </w:r>
      <w:bookmarkEnd w:id="53"/>
      <w:bookmarkEnd w:id="54"/>
      <w:bookmarkEnd w:id="55"/>
      <w:bookmarkEnd w:id="56"/>
      <w:bookmarkEnd w:id="57"/>
    </w:p>
    <w:p w14:paraId="5F6DB1B9"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L’Assureur renonce au versement de l’avance fixée par la réglementation en vigueur.</w:t>
      </w:r>
    </w:p>
    <w:p w14:paraId="0E47F867"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58" w:name="_Toc218527481"/>
      <w:r w:rsidRPr="001D0739">
        <w:rPr>
          <w:rFonts w:asciiTheme="minorHAnsi" w:hAnsiTheme="minorHAnsi" w:cstheme="minorHAnsi"/>
          <w:sz w:val="22"/>
          <w:szCs w:val="22"/>
        </w:rPr>
        <w:lastRenderedPageBreak/>
        <w:t>PIECES A PRODUIRE PAR LE COCONTRACTANT</w:t>
      </w:r>
      <w:bookmarkEnd w:id="58"/>
    </w:p>
    <w:p w14:paraId="7A1133F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0104C0C4"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 candidat unique ou chaque cotraitant s’engage également à produire, tous les 6 mois jusqu’à la fin de l’exécution du marché, les pièces mentionnées aux articles D 8222- 5 ou D 8222-7 et 8 et D 8254-2 à 5 du Code du travail.</w:t>
      </w:r>
    </w:p>
    <w:p w14:paraId="2E63CDE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 xml:space="preserve">Les documents établis par des organismes étrangers sont rédigés en langue française ou accompagnés d'une traduction en français. </w:t>
      </w:r>
    </w:p>
    <w:p w14:paraId="78F6FFFD"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 xml:space="preserve">Le candidat s’engage à fournir son attestation d’assurance responsabilité civile professionnelle en cours de validité dans le délai mentionné au RDC. </w:t>
      </w:r>
    </w:p>
    <w:p w14:paraId="36C77835"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Le candidat est informé de ce que la non production de ces pièces emportera rejet de son offre et son élimination ou résiliation du contrat.</w:t>
      </w:r>
    </w:p>
    <w:p w14:paraId="53DA766C" w14:textId="77777777" w:rsidR="004E5C55" w:rsidRPr="001D0739" w:rsidRDefault="004E5C55" w:rsidP="004E5C55">
      <w:pPr>
        <w:pStyle w:val="05ARTICLENiv1-Texte"/>
        <w:ind w:left="4536" w:hanging="4536"/>
        <w:rPr>
          <w:rFonts w:asciiTheme="minorHAnsi" w:hAnsiTheme="minorHAnsi" w:cstheme="minorHAnsi"/>
          <w:sz w:val="22"/>
          <w:szCs w:val="22"/>
        </w:rPr>
      </w:pPr>
    </w:p>
    <w:p w14:paraId="7EFDF9F4" w14:textId="77777777" w:rsidR="004E5C55" w:rsidRPr="001D0739" w:rsidRDefault="004E5C55" w:rsidP="004E5C55">
      <w:pPr>
        <w:pStyle w:val="05ARTICLENiv1-Texte"/>
        <w:ind w:left="4536" w:hanging="4536"/>
        <w:rPr>
          <w:rFonts w:asciiTheme="minorHAnsi" w:hAnsiTheme="minorHAnsi" w:cstheme="minorHAnsi"/>
          <w:sz w:val="22"/>
          <w:szCs w:val="22"/>
        </w:rPr>
      </w:pPr>
    </w:p>
    <w:p w14:paraId="706AF4FB" w14:textId="77777777" w:rsidR="004E5C55" w:rsidRPr="001D0739" w:rsidRDefault="004E5C55" w:rsidP="004E5C55">
      <w:pPr>
        <w:pStyle w:val="05ARTICLENiv1-Texte"/>
        <w:ind w:left="4536" w:hanging="4536"/>
        <w:rPr>
          <w:rFonts w:asciiTheme="minorHAnsi" w:hAnsiTheme="minorHAnsi" w:cstheme="minorHAnsi"/>
          <w:sz w:val="22"/>
          <w:szCs w:val="22"/>
        </w:rPr>
      </w:pPr>
      <w:r w:rsidRPr="001D0739">
        <w:rPr>
          <w:rFonts w:asciiTheme="minorHAnsi" w:hAnsiTheme="minorHAnsi" w:cstheme="minorHAnsi"/>
          <w:sz w:val="22"/>
          <w:szCs w:val="22"/>
        </w:rPr>
        <w:t>A :</w:t>
      </w:r>
      <w:r w:rsidRPr="001D0739">
        <w:rPr>
          <w:rFonts w:asciiTheme="minorHAnsi" w:hAnsiTheme="minorHAnsi" w:cstheme="minorHAnsi"/>
          <w:sz w:val="22"/>
          <w:szCs w:val="22"/>
        </w:rPr>
        <w:tab/>
        <w:t xml:space="preserve">le : </w:t>
      </w:r>
      <w:r w:rsidRPr="001D0739">
        <w:rPr>
          <w:rFonts w:asciiTheme="minorHAnsi" w:hAnsiTheme="minorHAnsi" w:cstheme="minorHAnsi"/>
          <w:sz w:val="22"/>
          <w:szCs w:val="22"/>
        </w:rPr>
        <w:tab/>
      </w:r>
    </w:p>
    <w:p w14:paraId="52453E63" w14:textId="77777777" w:rsidR="004E5C55" w:rsidRPr="001D0739" w:rsidRDefault="004E5C55" w:rsidP="004E5C55">
      <w:pPr>
        <w:pStyle w:val="05ARTICLENiv1-Texte"/>
        <w:rPr>
          <w:rFonts w:asciiTheme="minorHAnsi" w:hAnsiTheme="minorHAnsi" w:cstheme="minorHAnsi"/>
          <w:sz w:val="22"/>
          <w:szCs w:val="22"/>
        </w:rPr>
      </w:pPr>
    </w:p>
    <w:p w14:paraId="457749E2" w14:textId="77777777" w:rsidR="004E5C55" w:rsidRPr="001D0739" w:rsidRDefault="004E5C55" w:rsidP="004E5C55">
      <w:pPr>
        <w:pStyle w:val="05ARTICLENiv1-Texte"/>
        <w:rPr>
          <w:rFonts w:asciiTheme="minorHAnsi" w:hAnsiTheme="minorHAnsi" w:cstheme="minorHAnsi"/>
          <w:sz w:val="22"/>
          <w:szCs w:val="22"/>
        </w:rPr>
      </w:pPr>
    </w:p>
    <w:p w14:paraId="0C5A4ED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Mentions(s) manuscrites(s)</w:t>
      </w:r>
    </w:p>
    <w:p w14:paraId="7F8FBC4F" w14:textId="77777777" w:rsidR="004E5C55" w:rsidRPr="001D0739" w:rsidRDefault="004E5C55" w:rsidP="004E5C55">
      <w:pPr>
        <w:pStyle w:val="05ARTICLENiv1-Texte"/>
        <w:rPr>
          <w:rFonts w:asciiTheme="minorHAnsi" w:hAnsiTheme="minorHAnsi" w:cstheme="minorHAnsi"/>
          <w:i/>
          <w:sz w:val="22"/>
          <w:szCs w:val="22"/>
        </w:rPr>
      </w:pPr>
      <w:r w:rsidRPr="001D0739">
        <w:rPr>
          <w:rFonts w:asciiTheme="minorHAnsi" w:hAnsiTheme="minorHAnsi" w:cstheme="minorHAnsi"/>
          <w:i/>
          <w:sz w:val="22"/>
          <w:szCs w:val="22"/>
        </w:rPr>
        <w:t>"lu et approuvé"</w:t>
      </w:r>
    </w:p>
    <w:p w14:paraId="48382EF7" w14:textId="77777777" w:rsidR="004E5C55"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Signature(s) du (ou des) prestataires</w:t>
      </w:r>
    </w:p>
    <w:p w14:paraId="4151A0CC" w14:textId="77777777" w:rsidR="003B74D3" w:rsidRDefault="003B74D3" w:rsidP="004E5C55">
      <w:pPr>
        <w:pStyle w:val="05ARTICLENiv1-Texte"/>
        <w:rPr>
          <w:rFonts w:asciiTheme="minorHAnsi" w:hAnsiTheme="minorHAnsi" w:cstheme="minorHAnsi"/>
          <w:sz w:val="22"/>
          <w:szCs w:val="22"/>
        </w:rPr>
      </w:pPr>
    </w:p>
    <w:p w14:paraId="6CD2E238" w14:textId="77777777" w:rsidR="003B74D3" w:rsidRDefault="003B74D3" w:rsidP="004E5C55">
      <w:pPr>
        <w:pStyle w:val="05ARTICLENiv1-Texte"/>
        <w:rPr>
          <w:rFonts w:asciiTheme="minorHAnsi" w:hAnsiTheme="minorHAnsi" w:cstheme="minorHAnsi"/>
          <w:sz w:val="22"/>
          <w:szCs w:val="22"/>
        </w:rPr>
      </w:pPr>
    </w:p>
    <w:p w14:paraId="35272FDF" w14:textId="77777777" w:rsidR="003B74D3" w:rsidRDefault="003B74D3" w:rsidP="004E5C55">
      <w:pPr>
        <w:pStyle w:val="05ARTICLENiv1-Texte"/>
        <w:rPr>
          <w:rFonts w:asciiTheme="minorHAnsi" w:hAnsiTheme="minorHAnsi" w:cstheme="minorHAnsi"/>
          <w:sz w:val="22"/>
          <w:szCs w:val="22"/>
        </w:rPr>
      </w:pPr>
    </w:p>
    <w:p w14:paraId="6EBAD235" w14:textId="77777777" w:rsidR="003B74D3" w:rsidRDefault="003B74D3" w:rsidP="004E5C55">
      <w:pPr>
        <w:pStyle w:val="05ARTICLENiv1-Texte"/>
        <w:rPr>
          <w:rFonts w:asciiTheme="minorHAnsi" w:hAnsiTheme="minorHAnsi" w:cstheme="minorHAnsi"/>
          <w:sz w:val="22"/>
          <w:szCs w:val="22"/>
        </w:rPr>
      </w:pPr>
    </w:p>
    <w:p w14:paraId="03CD7D86" w14:textId="77777777" w:rsidR="003B74D3" w:rsidRDefault="003B74D3" w:rsidP="004E5C55">
      <w:pPr>
        <w:pStyle w:val="05ARTICLENiv1-Texte"/>
        <w:rPr>
          <w:rFonts w:asciiTheme="minorHAnsi" w:hAnsiTheme="minorHAnsi" w:cstheme="minorHAnsi"/>
          <w:sz w:val="22"/>
          <w:szCs w:val="22"/>
        </w:rPr>
      </w:pPr>
    </w:p>
    <w:p w14:paraId="5AEE3D2F" w14:textId="77777777" w:rsidR="00CD47D7" w:rsidRDefault="00CD47D7" w:rsidP="004E5C55">
      <w:pPr>
        <w:pStyle w:val="05ARTICLENiv1-Texte"/>
        <w:rPr>
          <w:rFonts w:asciiTheme="minorHAnsi" w:hAnsiTheme="minorHAnsi" w:cstheme="minorHAnsi"/>
          <w:sz w:val="22"/>
          <w:szCs w:val="22"/>
        </w:rPr>
      </w:pPr>
    </w:p>
    <w:p w14:paraId="310AD3AA" w14:textId="77777777" w:rsidR="00CD47D7" w:rsidRDefault="00CD47D7" w:rsidP="004E5C55">
      <w:pPr>
        <w:pStyle w:val="05ARTICLENiv1-Texte"/>
        <w:rPr>
          <w:rFonts w:asciiTheme="minorHAnsi" w:hAnsiTheme="minorHAnsi" w:cstheme="minorHAnsi"/>
          <w:sz w:val="22"/>
          <w:szCs w:val="22"/>
        </w:rPr>
      </w:pPr>
    </w:p>
    <w:p w14:paraId="6D3067DD" w14:textId="77777777" w:rsidR="004151C2" w:rsidRDefault="004151C2" w:rsidP="004E5C55">
      <w:pPr>
        <w:pStyle w:val="05ARTICLENiv1-Texte"/>
        <w:rPr>
          <w:rFonts w:asciiTheme="minorHAnsi" w:hAnsiTheme="minorHAnsi" w:cstheme="minorHAnsi"/>
          <w:sz w:val="22"/>
          <w:szCs w:val="22"/>
        </w:rPr>
      </w:pPr>
    </w:p>
    <w:p w14:paraId="1FA31D4D" w14:textId="77777777" w:rsidR="004151C2" w:rsidRDefault="004151C2" w:rsidP="004E5C55">
      <w:pPr>
        <w:pStyle w:val="05ARTICLENiv1-Texte"/>
        <w:rPr>
          <w:rFonts w:asciiTheme="minorHAnsi" w:hAnsiTheme="minorHAnsi" w:cstheme="minorHAnsi"/>
          <w:sz w:val="22"/>
          <w:szCs w:val="22"/>
        </w:rPr>
      </w:pPr>
    </w:p>
    <w:p w14:paraId="17FD0471" w14:textId="77777777" w:rsidR="004151C2" w:rsidRDefault="004151C2" w:rsidP="004E5C55">
      <w:pPr>
        <w:pStyle w:val="05ARTICLENiv1-Texte"/>
        <w:rPr>
          <w:rFonts w:asciiTheme="minorHAnsi" w:hAnsiTheme="minorHAnsi" w:cstheme="minorHAnsi"/>
          <w:sz w:val="22"/>
          <w:szCs w:val="22"/>
        </w:rPr>
      </w:pPr>
    </w:p>
    <w:p w14:paraId="53DC48E9" w14:textId="77777777" w:rsidR="004151C2" w:rsidRDefault="004151C2" w:rsidP="004E5C55">
      <w:pPr>
        <w:pStyle w:val="05ARTICLENiv1-Texte"/>
        <w:rPr>
          <w:rFonts w:asciiTheme="minorHAnsi" w:hAnsiTheme="minorHAnsi" w:cstheme="minorHAnsi"/>
          <w:sz w:val="22"/>
          <w:szCs w:val="22"/>
        </w:rPr>
      </w:pPr>
    </w:p>
    <w:p w14:paraId="511052A9" w14:textId="77777777" w:rsidR="004151C2" w:rsidRDefault="004151C2" w:rsidP="004E5C55">
      <w:pPr>
        <w:pStyle w:val="05ARTICLENiv1-Texte"/>
        <w:rPr>
          <w:rFonts w:asciiTheme="minorHAnsi" w:hAnsiTheme="minorHAnsi" w:cstheme="minorHAnsi"/>
          <w:sz w:val="22"/>
          <w:szCs w:val="22"/>
        </w:rPr>
      </w:pPr>
    </w:p>
    <w:p w14:paraId="1024D00C" w14:textId="77777777" w:rsidR="004151C2" w:rsidRDefault="004151C2" w:rsidP="004E5C55">
      <w:pPr>
        <w:pStyle w:val="05ARTICLENiv1-Texte"/>
        <w:rPr>
          <w:rFonts w:asciiTheme="minorHAnsi" w:hAnsiTheme="minorHAnsi" w:cstheme="minorHAnsi"/>
          <w:sz w:val="22"/>
          <w:szCs w:val="22"/>
        </w:rPr>
      </w:pPr>
    </w:p>
    <w:p w14:paraId="6870112A" w14:textId="77777777" w:rsidR="004151C2" w:rsidRDefault="004151C2" w:rsidP="004E5C55">
      <w:pPr>
        <w:pStyle w:val="05ARTICLENiv1-Texte"/>
        <w:rPr>
          <w:rFonts w:asciiTheme="minorHAnsi" w:hAnsiTheme="minorHAnsi" w:cstheme="minorHAnsi"/>
          <w:sz w:val="22"/>
          <w:szCs w:val="22"/>
        </w:rPr>
      </w:pPr>
    </w:p>
    <w:p w14:paraId="787C2426" w14:textId="77777777" w:rsidR="004151C2" w:rsidRDefault="004151C2" w:rsidP="004E5C55">
      <w:pPr>
        <w:pStyle w:val="05ARTICLENiv1-Texte"/>
        <w:rPr>
          <w:rFonts w:asciiTheme="minorHAnsi" w:hAnsiTheme="minorHAnsi" w:cstheme="minorHAnsi"/>
          <w:sz w:val="22"/>
          <w:szCs w:val="22"/>
        </w:rPr>
      </w:pPr>
    </w:p>
    <w:p w14:paraId="48CA3EA6" w14:textId="77777777" w:rsidR="004151C2" w:rsidRDefault="004151C2" w:rsidP="004E5C55">
      <w:pPr>
        <w:pStyle w:val="05ARTICLENiv1-Texte"/>
        <w:rPr>
          <w:rFonts w:asciiTheme="minorHAnsi" w:hAnsiTheme="minorHAnsi" w:cstheme="minorHAnsi"/>
          <w:sz w:val="22"/>
          <w:szCs w:val="22"/>
        </w:rPr>
      </w:pPr>
    </w:p>
    <w:p w14:paraId="21D344C3" w14:textId="77777777" w:rsidR="004151C2" w:rsidRDefault="004151C2" w:rsidP="004E5C55">
      <w:pPr>
        <w:pStyle w:val="05ARTICLENiv1-Texte"/>
        <w:rPr>
          <w:rFonts w:asciiTheme="minorHAnsi" w:hAnsiTheme="minorHAnsi" w:cstheme="minorHAnsi"/>
          <w:sz w:val="22"/>
          <w:szCs w:val="22"/>
        </w:rPr>
      </w:pPr>
    </w:p>
    <w:p w14:paraId="2670F000" w14:textId="77777777" w:rsidR="004151C2" w:rsidRDefault="004151C2" w:rsidP="004E5C55">
      <w:pPr>
        <w:pStyle w:val="05ARTICLENiv1-Texte"/>
        <w:rPr>
          <w:rFonts w:asciiTheme="minorHAnsi" w:hAnsiTheme="minorHAnsi" w:cstheme="minorHAnsi"/>
          <w:sz w:val="22"/>
          <w:szCs w:val="22"/>
        </w:rPr>
      </w:pPr>
    </w:p>
    <w:p w14:paraId="0B71C330" w14:textId="77777777" w:rsidR="004151C2" w:rsidRDefault="004151C2" w:rsidP="004E5C55">
      <w:pPr>
        <w:pStyle w:val="05ARTICLENiv1-Texte"/>
        <w:rPr>
          <w:rFonts w:asciiTheme="minorHAnsi" w:hAnsiTheme="minorHAnsi" w:cstheme="minorHAnsi"/>
          <w:sz w:val="22"/>
          <w:szCs w:val="22"/>
        </w:rPr>
      </w:pPr>
    </w:p>
    <w:p w14:paraId="446CDFA8" w14:textId="77777777" w:rsidR="004151C2" w:rsidRDefault="004151C2" w:rsidP="004E5C55">
      <w:pPr>
        <w:pStyle w:val="05ARTICLENiv1-Texte"/>
        <w:rPr>
          <w:rFonts w:asciiTheme="minorHAnsi" w:hAnsiTheme="minorHAnsi" w:cstheme="minorHAnsi"/>
          <w:sz w:val="22"/>
          <w:szCs w:val="22"/>
        </w:rPr>
      </w:pPr>
    </w:p>
    <w:p w14:paraId="6EE05EEE" w14:textId="77777777" w:rsidR="004151C2" w:rsidRDefault="004151C2" w:rsidP="004E5C55">
      <w:pPr>
        <w:pStyle w:val="05ARTICLENiv1-Texte"/>
        <w:rPr>
          <w:rFonts w:asciiTheme="minorHAnsi" w:hAnsiTheme="minorHAnsi" w:cstheme="minorHAnsi"/>
          <w:sz w:val="22"/>
          <w:szCs w:val="22"/>
        </w:rPr>
      </w:pPr>
    </w:p>
    <w:p w14:paraId="0FABC4CF" w14:textId="77777777" w:rsidR="004151C2" w:rsidRPr="001D0739" w:rsidRDefault="004151C2" w:rsidP="004E5C55">
      <w:pPr>
        <w:pStyle w:val="05ARTICLENiv1-Texte"/>
        <w:rPr>
          <w:rFonts w:asciiTheme="minorHAnsi" w:hAnsiTheme="minorHAnsi" w:cstheme="minorHAnsi"/>
          <w:sz w:val="22"/>
          <w:szCs w:val="22"/>
        </w:rPr>
      </w:pPr>
    </w:p>
    <w:p w14:paraId="5B47FCCC" w14:textId="77777777" w:rsidR="004E5C55" w:rsidRPr="001D0739" w:rsidRDefault="004E5C55" w:rsidP="001241B8">
      <w:pPr>
        <w:pStyle w:val="04ARTICLE-Titre"/>
        <w:numPr>
          <w:ilvl w:val="0"/>
          <w:numId w:val="11"/>
        </w:numPr>
        <w:tabs>
          <w:tab w:val="clear" w:pos="1510"/>
        </w:tabs>
        <w:rPr>
          <w:rFonts w:asciiTheme="minorHAnsi" w:hAnsiTheme="minorHAnsi" w:cstheme="minorHAnsi"/>
          <w:sz w:val="22"/>
          <w:szCs w:val="22"/>
        </w:rPr>
      </w:pPr>
      <w:bookmarkStart w:id="59" w:name="_Toc52938555"/>
      <w:bookmarkStart w:id="60" w:name="_Toc53285142"/>
      <w:bookmarkStart w:id="61" w:name="_Toc76197031"/>
      <w:bookmarkStart w:id="62" w:name="_Toc218527482"/>
      <w:r w:rsidRPr="001D0739">
        <w:rPr>
          <w:rFonts w:asciiTheme="minorHAnsi" w:hAnsiTheme="minorHAnsi" w:cstheme="minorHAnsi"/>
          <w:sz w:val="22"/>
          <w:szCs w:val="22"/>
        </w:rPr>
        <w:t>APPROBATION DU MARCHE</w:t>
      </w:r>
      <w:bookmarkEnd w:id="59"/>
      <w:bookmarkEnd w:id="60"/>
      <w:bookmarkEnd w:id="61"/>
      <w:bookmarkEnd w:id="62"/>
    </w:p>
    <w:p w14:paraId="73B9F9AB"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Est acceptée la présente offre pour valoir acte d'engagement.</w:t>
      </w:r>
    </w:p>
    <w:p w14:paraId="40AC13FA" w14:textId="77777777" w:rsidR="004E5C55" w:rsidRPr="001D0739" w:rsidRDefault="004E5C55" w:rsidP="00A74A81">
      <w:pPr>
        <w:pStyle w:val="05ARTICLENiv1-Texte"/>
        <w:rPr>
          <w:rFonts w:asciiTheme="minorHAnsi" w:hAnsiTheme="minorHAnsi" w:cstheme="minorHAnsi"/>
          <w:sz w:val="22"/>
          <w:szCs w:val="22"/>
        </w:rPr>
      </w:pPr>
      <w:r w:rsidRPr="001D0739">
        <w:rPr>
          <w:rFonts w:asciiTheme="minorHAnsi" w:hAnsiTheme="minorHAnsi" w:cstheme="minorHAnsi"/>
          <w:sz w:val="22"/>
          <w:szCs w:val="22"/>
        </w:rPr>
        <w:t>Le présent marché se trouve ainsi conclu à la date figurant ci-dessous aux montants ci-après  :</w:t>
      </w:r>
    </w:p>
    <w:p w14:paraId="2487253B" w14:textId="5D4F32EB" w:rsidR="004E5C55" w:rsidRPr="00F977F5" w:rsidRDefault="004E5C55" w:rsidP="001241B8">
      <w:pPr>
        <w:pStyle w:val="05ARTICLENiv1-SsTitre"/>
        <w:numPr>
          <w:ilvl w:val="1"/>
          <w:numId w:val="11"/>
        </w:numPr>
        <w:rPr>
          <w:rStyle w:val="05ARTICLENiv1-N"/>
          <w:color w:val="00204F"/>
        </w:rPr>
      </w:pPr>
      <w:bookmarkStart w:id="63" w:name="_Toc510793714"/>
      <w:bookmarkStart w:id="64" w:name="_Toc218527483"/>
      <w:bookmarkStart w:id="65" w:name="_Toc533083988"/>
      <w:r w:rsidRPr="00F977F5">
        <w:rPr>
          <w:rStyle w:val="05ARTICLENiv1-N"/>
          <w:color w:val="00204F"/>
        </w:rPr>
        <w:t>Garantie Dommages-O</w:t>
      </w:r>
      <w:bookmarkEnd w:id="63"/>
      <w:r w:rsidRPr="00F977F5">
        <w:rPr>
          <w:rStyle w:val="05ARTICLENiv1-N"/>
          <w:color w:val="00204F"/>
        </w:rPr>
        <w:t>uvrage</w:t>
      </w:r>
      <w:r w:rsidR="00FE22B0" w:rsidRPr="00F977F5">
        <w:rPr>
          <w:rStyle w:val="05ARTICLENiv1-N"/>
          <w:color w:val="00204F"/>
        </w:rPr>
        <w:t xml:space="preserve"> Phase 1 Passerelle (bâtiment C)</w:t>
      </w:r>
      <w:bookmarkEnd w:id="64"/>
    </w:p>
    <w:bookmarkEnd w:id="65"/>
    <w:p w14:paraId="4E28C552" w14:textId="77777777" w:rsidR="003D61DE" w:rsidRDefault="003D61DE" w:rsidP="004E5C55">
      <w:pPr>
        <w:pStyle w:val="05ARTICLENiv1-Texte"/>
        <w:rPr>
          <w:rFonts w:asciiTheme="minorHAnsi" w:hAnsiTheme="minorHAnsi" w:cstheme="minorHAnsi"/>
          <w:b/>
          <w:sz w:val="22"/>
          <w:szCs w:val="22"/>
        </w:rPr>
      </w:pPr>
    </w:p>
    <w:p w14:paraId="34844477" w14:textId="1FA31351"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51434818"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1D31A9C5"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54AB75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6E6971F4"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E45918E"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2DEDCE6D"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714FD46"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1B451975" w14:textId="77777777" w:rsidR="004E5C55" w:rsidRPr="001D0739" w:rsidRDefault="004E5C55" w:rsidP="001241B8">
      <w:pPr>
        <w:pStyle w:val="06ARTICLENiv2-SsTitre"/>
        <w:numPr>
          <w:ilvl w:val="2"/>
          <w:numId w:val="11"/>
        </w:numPr>
        <w:ind w:left="1134" w:hanging="645"/>
        <w:rPr>
          <w:rFonts w:asciiTheme="minorHAnsi" w:hAnsiTheme="minorHAnsi" w:cstheme="minorHAnsi"/>
          <w:szCs w:val="22"/>
        </w:rPr>
      </w:pPr>
      <w:bookmarkStart w:id="66" w:name="_Toc533083990"/>
      <w:r w:rsidRPr="001D0739">
        <w:rPr>
          <w:rFonts w:asciiTheme="minorHAnsi" w:hAnsiTheme="minorHAnsi" w:cstheme="minorHAnsi"/>
          <w:szCs w:val="22"/>
        </w:rPr>
        <w:t>Garanties complémentaires Dommages-Ouvrage</w:t>
      </w:r>
    </w:p>
    <w:p w14:paraId="44EE6BBB"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09A7B0B1"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01321BEB"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A65C0E3"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2CA5BF5A"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6DAA9A83"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44F683FB"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40321FB5"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DF72F54" w14:textId="77777777" w:rsidR="004E5C55" w:rsidRPr="001D0739" w:rsidRDefault="004E5C55" w:rsidP="004E5C55">
      <w:pPr>
        <w:pStyle w:val="07ARTICLENiv3-SsTitre"/>
        <w:rPr>
          <w:rFonts w:asciiTheme="minorHAnsi" w:hAnsiTheme="minorHAnsi" w:cstheme="minorHAnsi"/>
          <w:sz w:val="22"/>
          <w:szCs w:val="22"/>
        </w:rPr>
      </w:pPr>
    </w:p>
    <w:p w14:paraId="6EDF9BC7" w14:textId="77777777" w:rsidR="004E5C55" w:rsidRPr="001D0739" w:rsidRDefault="004E5C55" w:rsidP="004E5C55">
      <w:pPr>
        <w:pStyle w:val="07ARTICLENiv3-SsTitre"/>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bookmarkEnd w:id="66"/>
    </w:p>
    <w:p w14:paraId="13682193" w14:textId="77777777" w:rsidR="004E5C55" w:rsidRPr="001D0739" w:rsidRDefault="004E5C55" w:rsidP="004E5C55">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1CDCB6AF" w14:textId="77777777" w:rsidR="004E5C55" w:rsidRPr="001D0739" w:rsidRDefault="004E5C55" w:rsidP="004E5C55">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 Taux de prime TTC ……………….</w:t>
      </w:r>
    </w:p>
    <w:p w14:paraId="5A59067A"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245A6B49"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3BD297C0"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19147E7D" w14:textId="77777777" w:rsidR="004E5C55" w:rsidRPr="001D0739" w:rsidRDefault="004E5C55" w:rsidP="004E5C55">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lastRenderedPageBreak/>
        <w:t>en lettres :</w:t>
      </w:r>
    </w:p>
    <w:p w14:paraId="42453DCD"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560CABE" w14:textId="77777777" w:rsidR="004E5C55" w:rsidRPr="001D0739" w:rsidRDefault="004E5C55"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029B908A" w14:textId="63B5E8DE" w:rsidR="00405C5E" w:rsidRPr="00405C5E" w:rsidRDefault="00405C5E" w:rsidP="00405C5E">
      <w:pPr>
        <w:pStyle w:val="07ARTICLENiv3-SsTitre"/>
        <w:rPr>
          <w:rFonts w:asciiTheme="minorHAnsi" w:hAnsiTheme="minorHAnsi" w:cstheme="minorHAnsi"/>
          <w:sz w:val="22"/>
          <w:szCs w:val="22"/>
        </w:rPr>
      </w:pPr>
      <w:r w:rsidRPr="001D0739">
        <w:rPr>
          <w:rFonts w:asciiTheme="minorHAnsi" w:hAnsiTheme="minorHAnsi" w:cstheme="minorHAnsi"/>
          <w:sz w:val="22"/>
          <w:szCs w:val="22"/>
        </w:rPr>
        <w:t>Dommages immatériels consécutifs</w:t>
      </w:r>
      <w:r w:rsidRPr="00405C5E">
        <w:rPr>
          <w:rFonts w:asciiTheme="minorHAnsi" w:hAnsiTheme="minorHAnsi" w:cstheme="minorHAnsi"/>
          <w:sz w:val="22"/>
          <w:szCs w:val="22"/>
        </w:rPr>
        <w:t xml:space="preserve"> </w:t>
      </w:r>
    </w:p>
    <w:p w14:paraId="37FFF64F" w14:textId="0F6DCE9A" w:rsidR="00405C5E" w:rsidRPr="00405C5E" w:rsidRDefault="00405C5E" w:rsidP="00405C5E">
      <w:pPr>
        <w:pStyle w:val="07ARTICLENiv3-SsTitre"/>
        <w:ind w:left="0"/>
        <w:rPr>
          <w:rFonts w:asciiTheme="minorHAnsi" w:hAnsiTheme="minorHAnsi" w:cstheme="minorHAnsi"/>
          <w:sz w:val="22"/>
          <w:szCs w:val="22"/>
        </w:rPr>
      </w:pPr>
      <w:r w:rsidRPr="001D0739">
        <w:rPr>
          <w:rFonts w:asciiTheme="minorHAnsi" w:hAnsiTheme="minorHAnsi" w:cstheme="minorHAnsi"/>
          <w:sz w:val="22"/>
          <w:szCs w:val="22"/>
        </w:rPr>
        <w:t>en chiffres :</w:t>
      </w:r>
    </w:p>
    <w:p w14:paraId="71990758" w14:textId="77777777" w:rsidR="00405C5E" w:rsidRPr="001D0739" w:rsidRDefault="00405C5E" w:rsidP="00405C5E">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 Taux de prime TTC ……………….</w:t>
      </w:r>
    </w:p>
    <w:p w14:paraId="16BBA239"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374B23DF"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58AC0092"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99EC3B8" w14:textId="77777777" w:rsidR="00405C5E" w:rsidRPr="001D0739" w:rsidRDefault="00405C5E" w:rsidP="00405C5E">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t>en lettres :</w:t>
      </w:r>
    </w:p>
    <w:p w14:paraId="3AC74C26"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0AC133A3"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4B0B03E9" w14:textId="7D26D7E3" w:rsidR="00405C5E" w:rsidRPr="00405C5E" w:rsidRDefault="00405C5E" w:rsidP="00405C5E">
      <w:pPr>
        <w:pStyle w:val="07ARTICLENiv3-SsTitre"/>
        <w:rPr>
          <w:rFonts w:asciiTheme="minorHAnsi" w:hAnsiTheme="minorHAnsi" w:cstheme="minorHAnsi"/>
          <w:sz w:val="22"/>
          <w:szCs w:val="22"/>
        </w:rPr>
      </w:pPr>
      <w:r w:rsidRPr="001D0739">
        <w:rPr>
          <w:rFonts w:asciiTheme="minorHAnsi" w:hAnsiTheme="minorHAnsi" w:cstheme="minorHAnsi"/>
          <w:sz w:val="22"/>
          <w:szCs w:val="22"/>
        </w:rPr>
        <w:t xml:space="preserve">Dommages </w:t>
      </w:r>
      <w:r w:rsidRPr="00DE462A">
        <w:rPr>
          <w:rFonts w:asciiTheme="minorHAnsi" w:hAnsiTheme="minorHAnsi" w:cstheme="minorHAnsi"/>
          <w:sz w:val="22"/>
          <w:szCs w:val="22"/>
        </w:rPr>
        <w:t>aux existants divisibles</w:t>
      </w:r>
    </w:p>
    <w:p w14:paraId="00A1CC5A" w14:textId="77777777" w:rsidR="00405C5E" w:rsidRPr="00405C5E" w:rsidRDefault="00405C5E" w:rsidP="00405C5E">
      <w:pPr>
        <w:pStyle w:val="07ARTICLENiv3-SsTitre"/>
        <w:ind w:left="0"/>
        <w:rPr>
          <w:rFonts w:asciiTheme="minorHAnsi" w:hAnsiTheme="minorHAnsi" w:cstheme="minorHAnsi"/>
          <w:sz w:val="22"/>
          <w:szCs w:val="22"/>
        </w:rPr>
      </w:pPr>
      <w:r w:rsidRPr="001D0739">
        <w:rPr>
          <w:rFonts w:asciiTheme="minorHAnsi" w:hAnsiTheme="minorHAnsi" w:cstheme="minorHAnsi"/>
          <w:sz w:val="22"/>
          <w:szCs w:val="22"/>
        </w:rPr>
        <w:t>en chiffres :</w:t>
      </w:r>
    </w:p>
    <w:p w14:paraId="5A294FD7" w14:textId="77777777" w:rsidR="00405C5E" w:rsidRPr="001D0739" w:rsidRDefault="00405C5E" w:rsidP="00405C5E">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 Taux de prime TTC ……………….</w:t>
      </w:r>
    </w:p>
    <w:p w14:paraId="7DE8DF51"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69CC2786"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58153EAF"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421294D8" w14:textId="77777777" w:rsidR="00405C5E" w:rsidRPr="001D0739" w:rsidRDefault="00405C5E" w:rsidP="00405C5E">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t>en lettres :</w:t>
      </w:r>
    </w:p>
    <w:p w14:paraId="5DE4F111" w14:textId="77777777" w:rsidR="00405C5E" w:rsidRPr="001D0739" w:rsidRDefault="00405C5E" w:rsidP="00405C5E">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018EB09" w14:textId="3596FEF7" w:rsidR="00113FD4" w:rsidRPr="001D0739" w:rsidRDefault="00405C5E" w:rsidP="004E5C55">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48AC84F1" w14:textId="1C420FFD" w:rsidR="00FE22B0" w:rsidRPr="007F024D" w:rsidRDefault="00FE22B0" w:rsidP="00FE22B0">
      <w:pPr>
        <w:pStyle w:val="05ARTICLENiv1-SsTitre"/>
        <w:numPr>
          <w:ilvl w:val="1"/>
          <w:numId w:val="11"/>
        </w:numPr>
        <w:rPr>
          <w:color w:val="00204F"/>
        </w:rPr>
      </w:pPr>
      <w:bookmarkStart w:id="67" w:name="_Toc218527484"/>
      <w:r w:rsidRPr="00F977F5">
        <w:rPr>
          <w:rStyle w:val="05ARTICLENiv1-N"/>
          <w:color w:val="00204F"/>
        </w:rPr>
        <w:t>Garantie Dommages-Ouvrage Phase 2 Centrale Vapeur</w:t>
      </w:r>
      <w:bookmarkEnd w:id="67"/>
    </w:p>
    <w:p w14:paraId="1D74FCC7"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2C120EFF"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4BD62906"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1F0A398"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37C0E4F2"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7E1BF2F3"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114448B8"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03A678D0"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24757F5B" w14:textId="77777777" w:rsidR="00FE22B0" w:rsidRPr="001D0739" w:rsidRDefault="00FE22B0" w:rsidP="00FE22B0">
      <w:pPr>
        <w:pStyle w:val="06ARTICLENiv2-SsTitre"/>
        <w:numPr>
          <w:ilvl w:val="2"/>
          <w:numId w:val="11"/>
        </w:numPr>
        <w:ind w:left="1134" w:hanging="645"/>
        <w:rPr>
          <w:rFonts w:asciiTheme="minorHAnsi" w:hAnsiTheme="minorHAnsi" w:cstheme="minorHAnsi"/>
          <w:szCs w:val="22"/>
        </w:rPr>
      </w:pPr>
      <w:r w:rsidRPr="001D0739">
        <w:rPr>
          <w:rFonts w:asciiTheme="minorHAnsi" w:hAnsiTheme="minorHAnsi" w:cstheme="minorHAnsi"/>
          <w:szCs w:val="22"/>
        </w:rPr>
        <w:t>Garanties complémentaires Dommages-Ouvrage</w:t>
      </w:r>
    </w:p>
    <w:p w14:paraId="4AA39DF3"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01EF4F98"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………..Taux de prime TTC ……………</w:t>
      </w:r>
    </w:p>
    <w:p w14:paraId="54CD254D"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5D1CE5D2"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Taxes au taux de : ……… %   Montant …………………………………………………..</w:t>
      </w:r>
    </w:p>
    <w:p w14:paraId="38A99AE2"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DA791AA"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lettres :</w:t>
      </w:r>
    </w:p>
    <w:p w14:paraId="008BFE21"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5A0E386"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845539C" w14:textId="77777777" w:rsidR="00FE22B0" w:rsidRPr="001D0739" w:rsidRDefault="00FE22B0" w:rsidP="00FE22B0">
      <w:pPr>
        <w:pStyle w:val="07ARTICLENiv3-SsTitre"/>
        <w:rPr>
          <w:rFonts w:asciiTheme="minorHAnsi" w:hAnsiTheme="minorHAnsi" w:cstheme="minorHAnsi"/>
          <w:sz w:val="22"/>
          <w:szCs w:val="22"/>
        </w:rPr>
      </w:pPr>
    </w:p>
    <w:p w14:paraId="76A57B65" w14:textId="77777777" w:rsidR="00FE22B0" w:rsidRPr="001D0739" w:rsidRDefault="00FE22B0" w:rsidP="00FE22B0">
      <w:pPr>
        <w:pStyle w:val="07ARTICLENiv3-SsTitre"/>
        <w:rPr>
          <w:rFonts w:asciiTheme="minorHAnsi" w:hAnsiTheme="minorHAnsi" w:cstheme="minorHAnsi"/>
          <w:sz w:val="22"/>
          <w:szCs w:val="22"/>
        </w:rPr>
      </w:pPr>
      <w:r w:rsidRPr="001D0739">
        <w:rPr>
          <w:rFonts w:asciiTheme="minorHAnsi" w:hAnsiTheme="minorHAnsi" w:cstheme="minorHAnsi"/>
          <w:sz w:val="22"/>
          <w:szCs w:val="22"/>
        </w:rPr>
        <w:t>Bon fonctionnement des éléments d’équipement</w:t>
      </w:r>
    </w:p>
    <w:p w14:paraId="457BD39E" w14:textId="77777777" w:rsidR="00FE22B0" w:rsidRPr="001D0739" w:rsidRDefault="00FE22B0" w:rsidP="00FE22B0">
      <w:pPr>
        <w:pStyle w:val="05ARTICLENiv1-Texte"/>
        <w:rPr>
          <w:rFonts w:asciiTheme="minorHAnsi" w:hAnsiTheme="minorHAnsi" w:cstheme="minorHAnsi"/>
          <w:b/>
          <w:sz w:val="22"/>
          <w:szCs w:val="22"/>
        </w:rPr>
      </w:pPr>
      <w:r w:rsidRPr="001D0739">
        <w:rPr>
          <w:rFonts w:asciiTheme="minorHAnsi" w:hAnsiTheme="minorHAnsi" w:cstheme="minorHAnsi"/>
          <w:b/>
          <w:sz w:val="22"/>
          <w:szCs w:val="22"/>
        </w:rPr>
        <w:t>en chiffres :</w:t>
      </w:r>
    </w:p>
    <w:p w14:paraId="3A722D0A"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lastRenderedPageBreak/>
        <w:t>Taux de prime HT : ………… Taux de prime TTC ……………….</w:t>
      </w:r>
    </w:p>
    <w:p w14:paraId="4936ADE7"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51BA4584"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7209C78B"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7C392397" w14:textId="77777777" w:rsidR="00FE22B0" w:rsidRPr="001D0739" w:rsidRDefault="00FE22B0" w:rsidP="00FE22B0">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t>en lettres :</w:t>
      </w:r>
    </w:p>
    <w:p w14:paraId="3717610D"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16F2F9AE"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02614668" w14:textId="77777777" w:rsidR="00FE22B0" w:rsidRPr="00405C5E" w:rsidRDefault="00FE22B0" w:rsidP="00FE22B0">
      <w:pPr>
        <w:pStyle w:val="07ARTICLENiv3-SsTitre"/>
        <w:rPr>
          <w:rFonts w:asciiTheme="minorHAnsi" w:hAnsiTheme="minorHAnsi" w:cstheme="minorHAnsi"/>
          <w:sz w:val="22"/>
          <w:szCs w:val="22"/>
        </w:rPr>
      </w:pPr>
      <w:r w:rsidRPr="001D0739">
        <w:rPr>
          <w:rFonts w:asciiTheme="minorHAnsi" w:hAnsiTheme="minorHAnsi" w:cstheme="minorHAnsi"/>
          <w:sz w:val="22"/>
          <w:szCs w:val="22"/>
        </w:rPr>
        <w:t>Dommages immatériels consécutifs</w:t>
      </w:r>
      <w:r w:rsidRPr="00405C5E">
        <w:rPr>
          <w:rFonts w:asciiTheme="minorHAnsi" w:hAnsiTheme="minorHAnsi" w:cstheme="minorHAnsi"/>
          <w:sz w:val="22"/>
          <w:szCs w:val="22"/>
        </w:rPr>
        <w:t xml:space="preserve"> </w:t>
      </w:r>
    </w:p>
    <w:p w14:paraId="68D6AE1D" w14:textId="77777777" w:rsidR="00FE22B0" w:rsidRPr="00405C5E" w:rsidRDefault="00FE22B0" w:rsidP="00FE22B0">
      <w:pPr>
        <w:pStyle w:val="07ARTICLENiv3-SsTitre"/>
        <w:ind w:left="0"/>
        <w:rPr>
          <w:rFonts w:asciiTheme="minorHAnsi" w:hAnsiTheme="minorHAnsi" w:cstheme="minorHAnsi"/>
          <w:sz w:val="22"/>
          <w:szCs w:val="22"/>
        </w:rPr>
      </w:pPr>
      <w:r w:rsidRPr="001D0739">
        <w:rPr>
          <w:rFonts w:asciiTheme="minorHAnsi" w:hAnsiTheme="minorHAnsi" w:cstheme="minorHAnsi"/>
          <w:sz w:val="22"/>
          <w:szCs w:val="22"/>
        </w:rPr>
        <w:t>en chiffres :</w:t>
      </w:r>
    </w:p>
    <w:p w14:paraId="0EE2806F"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 Taux de prime TTC ……………….</w:t>
      </w:r>
    </w:p>
    <w:p w14:paraId="2265CA0A"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36049F73"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6A65D2FF"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5F5C60C5" w14:textId="77777777" w:rsidR="00FE22B0" w:rsidRPr="001D0739" w:rsidRDefault="00FE22B0" w:rsidP="00FE22B0">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t>en lettres :</w:t>
      </w:r>
    </w:p>
    <w:p w14:paraId="75F94120"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7644677A"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3942A117" w14:textId="77777777" w:rsidR="00FE22B0" w:rsidRPr="00405C5E" w:rsidRDefault="00FE22B0" w:rsidP="00FE22B0">
      <w:pPr>
        <w:pStyle w:val="07ARTICLENiv3-SsTitre"/>
        <w:rPr>
          <w:rFonts w:asciiTheme="minorHAnsi" w:hAnsiTheme="minorHAnsi" w:cstheme="minorHAnsi"/>
          <w:sz w:val="22"/>
          <w:szCs w:val="22"/>
        </w:rPr>
      </w:pPr>
      <w:r w:rsidRPr="001D0739">
        <w:rPr>
          <w:rFonts w:asciiTheme="minorHAnsi" w:hAnsiTheme="minorHAnsi" w:cstheme="minorHAnsi"/>
          <w:sz w:val="22"/>
          <w:szCs w:val="22"/>
        </w:rPr>
        <w:t xml:space="preserve">Dommages </w:t>
      </w:r>
      <w:r w:rsidRPr="00DE462A">
        <w:rPr>
          <w:rFonts w:asciiTheme="minorHAnsi" w:hAnsiTheme="minorHAnsi" w:cstheme="minorHAnsi"/>
          <w:sz w:val="22"/>
          <w:szCs w:val="22"/>
        </w:rPr>
        <w:t>aux existants divisibles</w:t>
      </w:r>
    </w:p>
    <w:p w14:paraId="4C2ACD3D" w14:textId="77777777" w:rsidR="00FE22B0" w:rsidRPr="00405C5E" w:rsidRDefault="00FE22B0" w:rsidP="00FE22B0">
      <w:pPr>
        <w:pStyle w:val="07ARTICLENiv3-SsTitre"/>
        <w:ind w:left="0"/>
        <w:rPr>
          <w:rFonts w:asciiTheme="minorHAnsi" w:hAnsiTheme="minorHAnsi" w:cstheme="minorHAnsi"/>
          <w:sz w:val="22"/>
          <w:szCs w:val="22"/>
        </w:rPr>
      </w:pPr>
      <w:r w:rsidRPr="001D0739">
        <w:rPr>
          <w:rFonts w:asciiTheme="minorHAnsi" w:hAnsiTheme="minorHAnsi" w:cstheme="minorHAnsi"/>
          <w:sz w:val="22"/>
          <w:szCs w:val="22"/>
        </w:rPr>
        <w:t>en chiffres :</w:t>
      </w:r>
    </w:p>
    <w:p w14:paraId="21108DDB" w14:textId="77777777" w:rsidR="00FE22B0" w:rsidRPr="001D0739" w:rsidRDefault="00FE22B0" w:rsidP="00FE22B0">
      <w:pPr>
        <w:pStyle w:val="05ARTICLENiv1-Texte"/>
        <w:rPr>
          <w:rFonts w:asciiTheme="minorHAnsi" w:hAnsiTheme="minorHAnsi" w:cstheme="minorHAnsi"/>
          <w:sz w:val="22"/>
          <w:szCs w:val="22"/>
        </w:rPr>
      </w:pPr>
      <w:r w:rsidRPr="001D0739">
        <w:rPr>
          <w:rFonts w:asciiTheme="minorHAnsi" w:hAnsiTheme="minorHAnsi" w:cstheme="minorHAnsi"/>
          <w:sz w:val="22"/>
          <w:szCs w:val="22"/>
        </w:rPr>
        <w:t>Taux de prime HT : ………… Taux de prime TTC ……………….</w:t>
      </w:r>
    </w:p>
    <w:p w14:paraId="131EC53B"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w:t>
      </w:r>
    </w:p>
    <w:p w14:paraId="1E812487"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Taxes au taux de : ……… %   Montant ………………………………………………….</w:t>
      </w:r>
      <w:r w:rsidRPr="001D0739">
        <w:rPr>
          <w:rFonts w:asciiTheme="minorHAnsi" w:hAnsiTheme="minorHAnsi" w:cstheme="minorHAnsi"/>
          <w:sz w:val="22"/>
          <w:szCs w:val="22"/>
        </w:rPr>
        <w:tab/>
      </w:r>
    </w:p>
    <w:p w14:paraId="5B631C71"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04470D3F" w14:textId="77777777" w:rsidR="00FE22B0" w:rsidRPr="001D0739" w:rsidRDefault="00FE22B0" w:rsidP="00FE22B0">
      <w:pPr>
        <w:pStyle w:val="05ARTICLENiv1-Texte"/>
        <w:jc w:val="left"/>
        <w:rPr>
          <w:rFonts w:asciiTheme="minorHAnsi" w:hAnsiTheme="minorHAnsi" w:cstheme="minorHAnsi"/>
          <w:b/>
          <w:sz w:val="22"/>
          <w:szCs w:val="22"/>
        </w:rPr>
      </w:pPr>
      <w:r w:rsidRPr="001D0739">
        <w:rPr>
          <w:rFonts w:asciiTheme="minorHAnsi" w:hAnsiTheme="minorHAnsi" w:cstheme="minorHAnsi"/>
          <w:b/>
          <w:sz w:val="22"/>
          <w:szCs w:val="22"/>
        </w:rPr>
        <w:t>en lettres :</w:t>
      </w:r>
    </w:p>
    <w:p w14:paraId="34D3D678"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HT : ………………………………………………..</w:t>
      </w:r>
    </w:p>
    <w:p w14:paraId="3DD7965B" w14:textId="77777777" w:rsidR="00FE22B0" w:rsidRPr="001D0739" w:rsidRDefault="00FE22B0" w:rsidP="00FE22B0">
      <w:pPr>
        <w:pStyle w:val="05ARTICLENiv1-Texte"/>
        <w:jc w:val="left"/>
        <w:rPr>
          <w:rFonts w:asciiTheme="minorHAnsi" w:hAnsiTheme="minorHAnsi" w:cstheme="minorHAnsi"/>
          <w:sz w:val="22"/>
          <w:szCs w:val="22"/>
        </w:rPr>
      </w:pPr>
      <w:r w:rsidRPr="001D0739">
        <w:rPr>
          <w:rFonts w:asciiTheme="minorHAnsi" w:hAnsiTheme="minorHAnsi" w:cstheme="minorHAnsi"/>
          <w:sz w:val="22"/>
          <w:szCs w:val="22"/>
        </w:rPr>
        <w:t>Montant de la prime provisionnelle TTC.: ...........................................................................................................</w:t>
      </w:r>
    </w:p>
    <w:p w14:paraId="1F99256C" w14:textId="77777777" w:rsidR="003D61DE" w:rsidRDefault="003D61DE" w:rsidP="003D61DE">
      <w:pPr>
        <w:pStyle w:val="05ARTICLENiv1-Texte"/>
        <w:rPr>
          <w:rFonts w:asciiTheme="minorHAnsi" w:hAnsiTheme="minorHAnsi" w:cstheme="minorHAnsi"/>
          <w:sz w:val="22"/>
          <w:szCs w:val="22"/>
        </w:rPr>
      </w:pPr>
    </w:p>
    <w:p w14:paraId="3C9292D2" w14:textId="77777777" w:rsidR="003D61DE" w:rsidRDefault="003D61DE" w:rsidP="003D61DE">
      <w:pPr>
        <w:pStyle w:val="05ARTICLENiv1-Texte"/>
        <w:rPr>
          <w:rFonts w:asciiTheme="minorHAnsi" w:hAnsiTheme="minorHAnsi" w:cstheme="minorHAnsi"/>
          <w:sz w:val="22"/>
          <w:szCs w:val="22"/>
        </w:rPr>
      </w:pPr>
    </w:p>
    <w:p w14:paraId="21CA6132" w14:textId="77777777" w:rsidR="004E5C55" w:rsidRPr="001D0739" w:rsidRDefault="004E5C55" w:rsidP="004E5C55">
      <w:pPr>
        <w:pStyle w:val="05ARTICLENiv1-Texte"/>
        <w:ind w:left="4536" w:hanging="4536"/>
        <w:rPr>
          <w:rFonts w:asciiTheme="minorHAnsi" w:hAnsiTheme="minorHAnsi" w:cstheme="minorHAnsi"/>
          <w:sz w:val="22"/>
          <w:szCs w:val="22"/>
        </w:rPr>
      </w:pPr>
      <w:r w:rsidRPr="001D0739">
        <w:rPr>
          <w:rFonts w:asciiTheme="minorHAnsi" w:hAnsiTheme="minorHAnsi" w:cstheme="minorHAnsi"/>
          <w:sz w:val="22"/>
          <w:szCs w:val="22"/>
        </w:rPr>
        <w:t>A :</w:t>
      </w:r>
      <w:r w:rsidRPr="001D0739">
        <w:rPr>
          <w:rFonts w:asciiTheme="minorHAnsi" w:hAnsiTheme="minorHAnsi" w:cstheme="minorHAnsi"/>
          <w:sz w:val="22"/>
          <w:szCs w:val="22"/>
        </w:rPr>
        <w:tab/>
        <w:t>le : ………………</w:t>
      </w:r>
    </w:p>
    <w:p w14:paraId="6BFF8D22" w14:textId="77777777" w:rsidR="004E5C55" w:rsidRPr="001D0739" w:rsidRDefault="004E5C55" w:rsidP="004E5C55">
      <w:pPr>
        <w:pStyle w:val="05ARTICLENiv1-Texte"/>
        <w:rPr>
          <w:rFonts w:asciiTheme="minorHAnsi" w:hAnsiTheme="minorHAnsi" w:cstheme="minorHAnsi"/>
          <w:sz w:val="22"/>
          <w:szCs w:val="22"/>
        </w:rPr>
      </w:pPr>
    </w:p>
    <w:p w14:paraId="45D6469D" w14:textId="77777777" w:rsidR="004E5C55" w:rsidRPr="001D0739" w:rsidRDefault="004E5C55" w:rsidP="004E5C55">
      <w:pPr>
        <w:pStyle w:val="05ARTICLENiv1-Texte"/>
        <w:rPr>
          <w:rFonts w:asciiTheme="minorHAnsi" w:hAnsiTheme="minorHAnsi" w:cstheme="minorHAnsi"/>
          <w:sz w:val="22"/>
          <w:szCs w:val="22"/>
        </w:rPr>
      </w:pPr>
    </w:p>
    <w:p w14:paraId="201CE734" w14:textId="77777777" w:rsidR="004E5C55" w:rsidRPr="001D0739" w:rsidRDefault="004E5C55" w:rsidP="004E5C55">
      <w:pPr>
        <w:pStyle w:val="05ARTICLENiv1-Texte"/>
        <w:rPr>
          <w:rFonts w:asciiTheme="minorHAnsi" w:hAnsiTheme="minorHAnsi" w:cstheme="minorHAnsi"/>
          <w:b/>
          <w:sz w:val="22"/>
          <w:szCs w:val="22"/>
        </w:rPr>
      </w:pPr>
    </w:p>
    <w:sectPr w:rsidR="004E5C55" w:rsidRPr="001D0739" w:rsidSect="004B723F">
      <w:headerReference w:type="default" r:id="rId8"/>
      <w:footerReference w:type="default" r:id="rId9"/>
      <w:headerReference w:type="first" r:id="rId10"/>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7D78C" w14:textId="77777777" w:rsidR="00EA04CE" w:rsidRDefault="00EA04CE" w:rsidP="008073CB">
      <w:r>
        <w:separator/>
      </w:r>
    </w:p>
  </w:endnote>
  <w:endnote w:type="continuationSeparator" w:id="0">
    <w:p w14:paraId="17846B2C" w14:textId="77777777" w:rsidR="00EA04CE" w:rsidRDefault="00EA04CE"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5FA22" w14:textId="6AE24E4A" w:rsidR="00A74A81" w:rsidRDefault="00A74A81" w:rsidP="005203AA">
    <w:pPr>
      <w:pStyle w:val="10PIEDDEPAGE"/>
      <w:tabs>
        <w:tab w:val="clear" w:pos="4820"/>
        <w:tab w:val="center" w:pos="4320"/>
      </w:tabs>
      <w:jc w:val="center"/>
    </w:pPr>
    <w:r>
      <mc:AlternateContent>
        <mc:Choice Requires="wps">
          <w:drawing>
            <wp:anchor distT="4294967295" distB="4294967295" distL="114300" distR="114300" simplePos="0" relativeHeight="251670016"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1C9AA" id="Line 8" o:spid="_x0000_s1026" style="position:absolute;flip:y;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"/>
          </w:pict>
        </mc:Fallback>
      </mc:AlternateContent>
    </w:r>
    <w:r>
      <w:t xml:space="preserve">Assurances – AE/DO </w:t>
    </w:r>
  </w:p>
  <w:p w14:paraId="409511C7" w14:textId="23D149A2" w:rsidR="00A74A81" w:rsidRPr="005203AA" w:rsidRDefault="00A74A81" w:rsidP="00610EE2">
    <w:pPr>
      <w:pStyle w:val="10PIEDDEPAGE"/>
    </w:pPr>
    <w:r>
      <w:tab/>
    </w:r>
    <w:r>
      <w:tab/>
    </w:r>
    <w:r>
      <w:rPr>
        <w:rStyle w:val="Numrodepage"/>
        <w:b w:val="0"/>
        <w:noProof w:val="0"/>
        <w:spacing w:val="-6"/>
      </w:rPr>
      <w:fldChar w:fldCharType="begin"/>
    </w:r>
    <w:r>
      <w:rPr>
        <w:rStyle w:val="Numrodepage"/>
        <w:b w:val="0"/>
        <w:noProof w:val="0"/>
        <w:spacing w:val="-6"/>
      </w:rPr>
      <w:instrText xml:space="preserve"> PAGE </w:instrText>
    </w:r>
    <w:r>
      <w:rPr>
        <w:rStyle w:val="Numrodepage"/>
        <w:b w:val="0"/>
        <w:noProof w:val="0"/>
        <w:spacing w:val="-6"/>
      </w:rPr>
      <w:fldChar w:fldCharType="separate"/>
    </w:r>
    <w:r>
      <w:rPr>
        <w:rStyle w:val="Numrodepage"/>
        <w:b w:val="0"/>
        <w:spacing w:val="-6"/>
      </w:rPr>
      <w:t>4</w:t>
    </w:r>
    <w:r>
      <w:rPr>
        <w:rStyle w:val="Numrodepage"/>
        <w:b w:val="0"/>
        <w:noProof w:val="0"/>
        <w:spacing w:val="-6"/>
      </w:rPr>
      <w:fldChar w:fldCharType="end"/>
    </w:r>
    <w:r>
      <w:rPr>
        <w:rStyle w:val="Numrodepage"/>
        <w:b w:val="0"/>
        <w:noProof w:val="0"/>
        <w:spacing w:val="-6"/>
      </w:rPr>
      <w:t>/</w:t>
    </w:r>
    <w:r>
      <w:rPr>
        <w:rStyle w:val="Numrodepage"/>
        <w:b w:val="0"/>
        <w:noProof w:val="0"/>
        <w:spacing w:val="-6"/>
      </w:rPr>
      <w:fldChar w:fldCharType="begin"/>
    </w:r>
    <w:r>
      <w:rPr>
        <w:rStyle w:val="Numrodepage"/>
        <w:b w:val="0"/>
        <w:noProof w:val="0"/>
        <w:spacing w:val="-6"/>
      </w:rPr>
      <w:instrText xml:space="preserve"> NUMPAGES </w:instrText>
    </w:r>
    <w:r>
      <w:rPr>
        <w:rStyle w:val="Numrodepage"/>
        <w:b w:val="0"/>
        <w:noProof w:val="0"/>
        <w:spacing w:val="-6"/>
      </w:rPr>
      <w:fldChar w:fldCharType="separate"/>
    </w:r>
    <w:r>
      <w:rPr>
        <w:rStyle w:val="Numrodepage"/>
        <w:b w:val="0"/>
        <w:spacing w:val="-6"/>
      </w:rPr>
      <w:t>17</w:t>
    </w:r>
    <w:r>
      <w:rPr>
        <w:rStyle w:val="Numrodepage"/>
        <w:b w:val="0"/>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8F943" w14:textId="77777777" w:rsidR="00EA04CE" w:rsidRDefault="00EA04CE" w:rsidP="008073CB">
      <w:r>
        <w:separator/>
      </w:r>
    </w:p>
  </w:footnote>
  <w:footnote w:type="continuationSeparator" w:id="0">
    <w:p w14:paraId="4E3D9410" w14:textId="77777777" w:rsidR="00EA04CE" w:rsidRDefault="00EA04CE"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26146" w14:textId="77777777" w:rsidR="00A74A81" w:rsidRDefault="00A74A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A28B9" w14:textId="77777777" w:rsidR="00A74A81" w:rsidRDefault="00A74A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202CD"/>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F7C0B06"/>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4" w15:restartNumberingAfterBreak="0">
    <w:nsid w:val="20A8052D"/>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874AD4"/>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7" w15:restartNumberingAfterBreak="0">
    <w:nsid w:val="416A40F5"/>
    <w:multiLevelType w:val="multilevel"/>
    <w:tmpl w:val="2C5EA0C2"/>
    <w:lvl w:ilvl="0">
      <w:start w:val="3"/>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AA0236"/>
    <w:multiLevelType w:val="multilevel"/>
    <w:tmpl w:val="03682D5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6434CDA"/>
    <w:multiLevelType w:val="multilevel"/>
    <w:tmpl w:val="6CF69776"/>
    <w:lvl w:ilvl="0">
      <w:start w:val="1"/>
      <w:numFmt w:val="decimal"/>
      <w:pStyle w:val="04ARTICLE-Titre"/>
      <w:lvlText w:val="ARTICLE %1 -"/>
      <w:lvlJc w:val="left"/>
      <w:pPr>
        <w:ind w:left="360" w:hanging="360"/>
      </w:pPr>
      <w:rPr>
        <w:rFonts w:hint="default"/>
      </w:rPr>
    </w:lvl>
    <w:lvl w:ilvl="1">
      <w:start w:val="1"/>
      <w:numFmt w:val="decimal"/>
      <w:pStyle w:val="05ARTICLENiv1-SsTitre"/>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6ARTICLENiv2-SsTitr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04922483">
    <w:abstractNumId w:val="0"/>
  </w:num>
  <w:num w:numId="2" w16cid:durableId="1451588504">
    <w:abstractNumId w:val="11"/>
  </w:num>
  <w:num w:numId="3" w16cid:durableId="1806072711">
    <w:abstractNumId w:val="8"/>
  </w:num>
  <w:num w:numId="4" w16cid:durableId="1785152375">
    <w:abstractNumId w:val="12"/>
  </w:num>
  <w:num w:numId="5" w16cid:durableId="1061368968">
    <w:abstractNumId w:val="14"/>
  </w:num>
  <w:num w:numId="6" w16cid:durableId="1553270941">
    <w:abstractNumId w:val="10"/>
  </w:num>
  <w:num w:numId="7" w16cid:durableId="942418547">
    <w:abstractNumId w:val="15"/>
  </w:num>
  <w:num w:numId="8" w16cid:durableId="231545286">
    <w:abstractNumId w:val="1"/>
  </w:num>
  <w:num w:numId="9" w16cid:durableId="181362048">
    <w:abstractNumId w:val="13"/>
  </w:num>
  <w:num w:numId="10" w16cid:durableId="2029985779">
    <w:abstractNumId w:val="13"/>
  </w:num>
  <w:num w:numId="11" w16cid:durableId="1780178483">
    <w:abstractNumId w:val="3"/>
  </w:num>
  <w:num w:numId="12" w16cid:durableId="1436091315">
    <w:abstractNumId w:val="9"/>
  </w:num>
  <w:num w:numId="13" w16cid:durableId="631637786">
    <w:abstractNumId w:val="7"/>
  </w:num>
  <w:num w:numId="14" w16cid:durableId="560287560">
    <w:abstractNumId w:val="2"/>
  </w:num>
  <w:num w:numId="15" w16cid:durableId="1050612017">
    <w:abstractNumId w:val="4"/>
  </w:num>
  <w:num w:numId="16" w16cid:durableId="152864437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2346"/>
    <w:rsid w:val="000023B7"/>
    <w:rsid w:val="00002445"/>
    <w:rsid w:val="00002572"/>
    <w:rsid w:val="0000268B"/>
    <w:rsid w:val="00002BB6"/>
    <w:rsid w:val="00003470"/>
    <w:rsid w:val="000037C6"/>
    <w:rsid w:val="00004DE4"/>
    <w:rsid w:val="0000558B"/>
    <w:rsid w:val="000062B1"/>
    <w:rsid w:val="0000636E"/>
    <w:rsid w:val="00006416"/>
    <w:rsid w:val="000101D7"/>
    <w:rsid w:val="0001049E"/>
    <w:rsid w:val="000107BF"/>
    <w:rsid w:val="000113B2"/>
    <w:rsid w:val="0001147D"/>
    <w:rsid w:val="000118AA"/>
    <w:rsid w:val="000121A9"/>
    <w:rsid w:val="00012419"/>
    <w:rsid w:val="0001316C"/>
    <w:rsid w:val="0001350C"/>
    <w:rsid w:val="00013E20"/>
    <w:rsid w:val="00013F92"/>
    <w:rsid w:val="0001405D"/>
    <w:rsid w:val="0001410C"/>
    <w:rsid w:val="00014A2F"/>
    <w:rsid w:val="00014EE9"/>
    <w:rsid w:val="0001527E"/>
    <w:rsid w:val="00015386"/>
    <w:rsid w:val="00015CF9"/>
    <w:rsid w:val="000162FA"/>
    <w:rsid w:val="0001669D"/>
    <w:rsid w:val="00017EEC"/>
    <w:rsid w:val="00020D45"/>
    <w:rsid w:val="0002166F"/>
    <w:rsid w:val="000219F9"/>
    <w:rsid w:val="00021C5A"/>
    <w:rsid w:val="00022382"/>
    <w:rsid w:val="00023205"/>
    <w:rsid w:val="0002429B"/>
    <w:rsid w:val="00024DB1"/>
    <w:rsid w:val="0002602B"/>
    <w:rsid w:val="0002624F"/>
    <w:rsid w:val="0002710F"/>
    <w:rsid w:val="00027D50"/>
    <w:rsid w:val="00027ED5"/>
    <w:rsid w:val="00030128"/>
    <w:rsid w:val="00030785"/>
    <w:rsid w:val="00032337"/>
    <w:rsid w:val="00032476"/>
    <w:rsid w:val="0003255D"/>
    <w:rsid w:val="00032955"/>
    <w:rsid w:val="0003452A"/>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0829"/>
    <w:rsid w:val="00052758"/>
    <w:rsid w:val="00052C87"/>
    <w:rsid w:val="00053731"/>
    <w:rsid w:val="0005442E"/>
    <w:rsid w:val="000549DE"/>
    <w:rsid w:val="00055272"/>
    <w:rsid w:val="00055A53"/>
    <w:rsid w:val="00056619"/>
    <w:rsid w:val="0005764A"/>
    <w:rsid w:val="0006150E"/>
    <w:rsid w:val="00062189"/>
    <w:rsid w:val="00062DAF"/>
    <w:rsid w:val="0006369F"/>
    <w:rsid w:val="00063CB9"/>
    <w:rsid w:val="00063DCD"/>
    <w:rsid w:val="00064800"/>
    <w:rsid w:val="00064D20"/>
    <w:rsid w:val="0006521F"/>
    <w:rsid w:val="00065A0B"/>
    <w:rsid w:val="00065AA3"/>
    <w:rsid w:val="00066DBE"/>
    <w:rsid w:val="00070211"/>
    <w:rsid w:val="000717AD"/>
    <w:rsid w:val="00072905"/>
    <w:rsid w:val="0007351B"/>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384"/>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158E"/>
    <w:rsid w:val="000E187D"/>
    <w:rsid w:val="000E1F17"/>
    <w:rsid w:val="000E3B7B"/>
    <w:rsid w:val="000E3EB3"/>
    <w:rsid w:val="000E446E"/>
    <w:rsid w:val="000E47AC"/>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10118D"/>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3FD4"/>
    <w:rsid w:val="0011494A"/>
    <w:rsid w:val="00116894"/>
    <w:rsid w:val="001170A4"/>
    <w:rsid w:val="001175BE"/>
    <w:rsid w:val="00120A10"/>
    <w:rsid w:val="00120BC2"/>
    <w:rsid w:val="0012167C"/>
    <w:rsid w:val="0012180A"/>
    <w:rsid w:val="00121B10"/>
    <w:rsid w:val="001227C8"/>
    <w:rsid w:val="00122CAD"/>
    <w:rsid w:val="00122CFE"/>
    <w:rsid w:val="00123C54"/>
    <w:rsid w:val="001241B8"/>
    <w:rsid w:val="00124520"/>
    <w:rsid w:val="00124E26"/>
    <w:rsid w:val="00125519"/>
    <w:rsid w:val="00125C96"/>
    <w:rsid w:val="00126162"/>
    <w:rsid w:val="00126DCB"/>
    <w:rsid w:val="0013010D"/>
    <w:rsid w:val="001310EE"/>
    <w:rsid w:val="00131139"/>
    <w:rsid w:val="00131D39"/>
    <w:rsid w:val="0013249B"/>
    <w:rsid w:val="00133602"/>
    <w:rsid w:val="00133967"/>
    <w:rsid w:val="00133E4A"/>
    <w:rsid w:val="0013459F"/>
    <w:rsid w:val="0013500F"/>
    <w:rsid w:val="00135D96"/>
    <w:rsid w:val="00135ED6"/>
    <w:rsid w:val="00136B60"/>
    <w:rsid w:val="00136B6E"/>
    <w:rsid w:val="00140018"/>
    <w:rsid w:val="00140510"/>
    <w:rsid w:val="00140C5C"/>
    <w:rsid w:val="00141171"/>
    <w:rsid w:val="00141501"/>
    <w:rsid w:val="001427AF"/>
    <w:rsid w:val="00142CE5"/>
    <w:rsid w:val="00143026"/>
    <w:rsid w:val="00143490"/>
    <w:rsid w:val="00143DF6"/>
    <w:rsid w:val="00143F9E"/>
    <w:rsid w:val="00144104"/>
    <w:rsid w:val="00144B5F"/>
    <w:rsid w:val="00145328"/>
    <w:rsid w:val="0014613B"/>
    <w:rsid w:val="0014634B"/>
    <w:rsid w:val="00147857"/>
    <w:rsid w:val="00147A45"/>
    <w:rsid w:val="0015046B"/>
    <w:rsid w:val="0015089D"/>
    <w:rsid w:val="00151FFE"/>
    <w:rsid w:val="00152256"/>
    <w:rsid w:val="00152337"/>
    <w:rsid w:val="001524B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0827"/>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71EF"/>
    <w:rsid w:val="001805A5"/>
    <w:rsid w:val="00180BE7"/>
    <w:rsid w:val="00181024"/>
    <w:rsid w:val="00181C00"/>
    <w:rsid w:val="00181F4A"/>
    <w:rsid w:val="00182051"/>
    <w:rsid w:val="00182186"/>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7D05"/>
    <w:rsid w:val="001A0506"/>
    <w:rsid w:val="001A0767"/>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D8E"/>
    <w:rsid w:val="001B336C"/>
    <w:rsid w:val="001B3DFC"/>
    <w:rsid w:val="001B3E7C"/>
    <w:rsid w:val="001B4366"/>
    <w:rsid w:val="001B55F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739"/>
    <w:rsid w:val="001D0BEA"/>
    <w:rsid w:val="001D0C3C"/>
    <w:rsid w:val="001D25F5"/>
    <w:rsid w:val="001D3016"/>
    <w:rsid w:val="001D3B20"/>
    <w:rsid w:val="001D3B32"/>
    <w:rsid w:val="001D413F"/>
    <w:rsid w:val="001D470B"/>
    <w:rsid w:val="001D5B3A"/>
    <w:rsid w:val="001D5C0E"/>
    <w:rsid w:val="001D621C"/>
    <w:rsid w:val="001D62F9"/>
    <w:rsid w:val="001D66CB"/>
    <w:rsid w:val="001D6898"/>
    <w:rsid w:val="001D7734"/>
    <w:rsid w:val="001E0770"/>
    <w:rsid w:val="001E23BD"/>
    <w:rsid w:val="001E2B33"/>
    <w:rsid w:val="001E2CE4"/>
    <w:rsid w:val="001E2FF9"/>
    <w:rsid w:val="001E4108"/>
    <w:rsid w:val="001E414C"/>
    <w:rsid w:val="001E488A"/>
    <w:rsid w:val="001E494F"/>
    <w:rsid w:val="001E5E01"/>
    <w:rsid w:val="001E5ECC"/>
    <w:rsid w:val="001E6025"/>
    <w:rsid w:val="001E7748"/>
    <w:rsid w:val="001E7C21"/>
    <w:rsid w:val="001F056A"/>
    <w:rsid w:val="001F19DC"/>
    <w:rsid w:val="001F1D8C"/>
    <w:rsid w:val="001F1ECF"/>
    <w:rsid w:val="001F236A"/>
    <w:rsid w:val="001F2C2E"/>
    <w:rsid w:val="001F4C00"/>
    <w:rsid w:val="001F5A68"/>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64AE"/>
    <w:rsid w:val="002077E1"/>
    <w:rsid w:val="00210B13"/>
    <w:rsid w:val="00213551"/>
    <w:rsid w:val="002137B5"/>
    <w:rsid w:val="0021406B"/>
    <w:rsid w:val="00214ECE"/>
    <w:rsid w:val="00215396"/>
    <w:rsid w:val="00216E65"/>
    <w:rsid w:val="0021735C"/>
    <w:rsid w:val="00217CAB"/>
    <w:rsid w:val="00220BFE"/>
    <w:rsid w:val="0022128C"/>
    <w:rsid w:val="002215A0"/>
    <w:rsid w:val="0022239F"/>
    <w:rsid w:val="00222A8C"/>
    <w:rsid w:val="00222DC3"/>
    <w:rsid w:val="00223147"/>
    <w:rsid w:val="002231FA"/>
    <w:rsid w:val="0022334D"/>
    <w:rsid w:val="00223521"/>
    <w:rsid w:val="0022490D"/>
    <w:rsid w:val="00225AB3"/>
    <w:rsid w:val="0022617C"/>
    <w:rsid w:val="0022658C"/>
    <w:rsid w:val="00226A83"/>
    <w:rsid w:val="00226F52"/>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0E9"/>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6D0B"/>
    <w:rsid w:val="00286F9E"/>
    <w:rsid w:val="00290460"/>
    <w:rsid w:val="00290E55"/>
    <w:rsid w:val="00292D41"/>
    <w:rsid w:val="00293610"/>
    <w:rsid w:val="00293F7A"/>
    <w:rsid w:val="00294B42"/>
    <w:rsid w:val="00295A62"/>
    <w:rsid w:val="00295F4F"/>
    <w:rsid w:val="0029754F"/>
    <w:rsid w:val="00297EB6"/>
    <w:rsid w:val="002A08C7"/>
    <w:rsid w:val="002A110A"/>
    <w:rsid w:val="002A1248"/>
    <w:rsid w:val="002A18DB"/>
    <w:rsid w:val="002A280D"/>
    <w:rsid w:val="002A2E67"/>
    <w:rsid w:val="002A3D34"/>
    <w:rsid w:val="002A3F99"/>
    <w:rsid w:val="002A49DE"/>
    <w:rsid w:val="002A5356"/>
    <w:rsid w:val="002A5606"/>
    <w:rsid w:val="002A6F36"/>
    <w:rsid w:val="002A7F2D"/>
    <w:rsid w:val="002B1B32"/>
    <w:rsid w:val="002B1C21"/>
    <w:rsid w:val="002B44CC"/>
    <w:rsid w:val="002B4504"/>
    <w:rsid w:val="002B512B"/>
    <w:rsid w:val="002B542D"/>
    <w:rsid w:val="002B5B1A"/>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CB1"/>
    <w:rsid w:val="002C7D21"/>
    <w:rsid w:val="002C7D7B"/>
    <w:rsid w:val="002D008A"/>
    <w:rsid w:val="002D158F"/>
    <w:rsid w:val="002D175D"/>
    <w:rsid w:val="002D29F7"/>
    <w:rsid w:val="002D3A14"/>
    <w:rsid w:val="002D4452"/>
    <w:rsid w:val="002D46AF"/>
    <w:rsid w:val="002D51D3"/>
    <w:rsid w:val="002D59EE"/>
    <w:rsid w:val="002D680B"/>
    <w:rsid w:val="002D76F0"/>
    <w:rsid w:val="002E020E"/>
    <w:rsid w:val="002E037F"/>
    <w:rsid w:val="002E1925"/>
    <w:rsid w:val="002E1ED0"/>
    <w:rsid w:val="002E22A3"/>
    <w:rsid w:val="002E2BB7"/>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1293"/>
    <w:rsid w:val="003418EC"/>
    <w:rsid w:val="00341B47"/>
    <w:rsid w:val="00341E79"/>
    <w:rsid w:val="00342907"/>
    <w:rsid w:val="003429A0"/>
    <w:rsid w:val="00343AB0"/>
    <w:rsid w:val="003441BF"/>
    <w:rsid w:val="00344D72"/>
    <w:rsid w:val="00346314"/>
    <w:rsid w:val="00346524"/>
    <w:rsid w:val="003465F1"/>
    <w:rsid w:val="00347987"/>
    <w:rsid w:val="00350344"/>
    <w:rsid w:val="00350FF8"/>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AF6"/>
    <w:rsid w:val="003B5CFD"/>
    <w:rsid w:val="003B74D3"/>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A76"/>
    <w:rsid w:val="003D5BA5"/>
    <w:rsid w:val="003D5D62"/>
    <w:rsid w:val="003D5E61"/>
    <w:rsid w:val="003D61DE"/>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2AB"/>
    <w:rsid w:val="003F1360"/>
    <w:rsid w:val="003F1AF2"/>
    <w:rsid w:val="003F2B44"/>
    <w:rsid w:val="003F2E57"/>
    <w:rsid w:val="003F343F"/>
    <w:rsid w:val="003F42BA"/>
    <w:rsid w:val="003F5030"/>
    <w:rsid w:val="003F53D5"/>
    <w:rsid w:val="003F6AA1"/>
    <w:rsid w:val="003F6BB2"/>
    <w:rsid w:val="003F6F06"/>
    <w:rsid w:val="003F7161"/>
    <w:rsid w:val="003F78E7"/>
    <w:rsid w:val="003F7B61"/>
    <w:rsid w:val="003F7CFE"/>
    <w:rsid w:val="00402BCB"/>
    <w:rsid w:val="00403D8A"/>
    <w:rsid w:val="004040C5"/>
    <w:rsid w:val="00405221"/>
    <w:rsid w:val="00405AC0"/>
    <w:rsid w:val="00405C5E"/>
    <w:rsid w:val="004060E6"/>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1C2"/>
    <w:rsid w:val="004154C8"/>
    <w:rsid w:val="00415AAC"/>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6FDC"/>
    <w:rsid w:val="004A053B"/>
    <w:rsid w:val="004A16DA"/>
    <w:rsid w:val="004A2B61"/>
    <w:rsid w:val="004A3514"/>
    <w:rsid w:val="004A409C"/>
    <w:rsid w:val="004A48C9"/>
    <w:rsid w:val="004A4A79"/>
    <w:rsid w:val="004A5E61"/>
    <w:rsid w:val="004A6252"/>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403A"/>
    <w:rsid w:val="004D421B"/>
    <w:rsid w:val="004D5ABD"/>
    <w:rsid w:val="004D5B11"/>
    <w:rsid w:val="004D5E57"/>
    <w:rsid w:val="004D6524"/>
    <w:rsid w:val="004D7B65"/>
    <w:rsid w:val="004E0ADC"/>
    <w:rsid w:val="004E0DA3"/>
    <w:rsid w:val="004E0E2C"/>
    <w:rsid w:val="004E1B8D"/>
    <w:rsid w:val="004E2748"/>
    <w:rsid w:val="004E27FF"/>
    <w:rsid w:val="004E2D49"/>
    <w:rsid w:val="004E3872"/>
    <w:rsid w:val="004E3914"/>
    <w:rsid w:val="004E4105"/>
    <w:rsid w:val="004E434E"/>
    <w:rsid w:val="004E4EA2"/>
    <w:rsid w:val="004E5915"/>
    <w:rsid w:val="004E5C55"/>
    <w:rsid w:val="004E6D9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7761"/>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5C38"/>
    <w:rsid w:val="0051650F"/>
    <w:rsid w:val="00516D36"/>
    <w:rsid w:val="00517D5C"/>
    <w:rsid w:val="005203AA"/>
    <w:rsid w:val="00521412"/>
    <w:rsid w:val="0052242E"/>
    <w:rsid w:val="00523E87"/>
    <w:rsid w:val="00524788"/>
    <w:rsid w:val="0052587D"/>
    <w:rsid w:val="00526AAF"/>
    <w:rsid w:val="0052773B"/>
    <w:rsid w:val="0052795C"/>
    <w:rsid w:val="00527D05"/>
    <w:rsid w:val="005303DE"/>
    <w:rsid w:val="00531F82"/>
    <w:rsid w:val="00533696"/>
    <w:rsid w:val="005336AC"/>
    <w:rsid w:val="00533C4A"/>
    <w:rsid w:val="00533CB6"/>
    <w:rsid w:val="00534C66"/>
    <w:rsid w:val="00537280"/>
    <w:rsid w:val="00537761"/>
    <w:rsid w:val="00540DF2"/>
    <w:rsid w:val="00540E04"/>
    <w:rsid w:val="00541507"/>
    <w:rsid w:val="005417AF"/>
    <w:rsid w:val="005423FE"/>
    <w:rsid w:val="00542DC5"/>
    <w:rsid w:val="00542DDD"/>
    <w:rsid w:val="00543564"/>
    <w:rsid w:val="005441C6"/>
    <w:rsid w:val="0054456B"/>
    <w:rsid w:val="005450BE"/>
    <w:rsid w:val="0054566E"/>
    <w:rsid w:val="0054703B"/>
    <w:rsid w:val="005475CE"/>
    <w:rsid w:val="00547666"/>
    <w:rsid w:val="0055123E"/>
    <w:rsid w:val="00551BDF"/>
    <w:rsid w:val="005534AE"/>
    <w:rsid w:val="00554988"/>
    <w:rsid w:val="00555A64"/>
    <w:rsid w:val="00560DA4"/>
    <w:rsid w:val="00561197"/>
    <w:rsid w:val="00561475"/>
    <w:rsid w:val="00561B45"/>
    <w:rsid w:val="005628DF"/>
    <w:rsid w:val="0056333C"/>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4788"/>
    <w:rsid w:val="00574C36"/>
    <w:rsid w:val="005761D9"/>
    <w:rsid w:val="005762AC"/>
    <w:rsid w:val="00577148"/>
    <w:rsid w:val="005777F2"/>
    <w:rsid w:val="0058085E"/>
    <w:rsid w:val="00580AB9"/>
    <w:rsid w:val="00580F27"/>
    <w:rsid w:val="005812FE"/>
    <w:rsid w:val="00581FDE"/>
    <w:rsid w:val="00582B63"/>
    <w:rsid w:val="00583443"/>
    <w:rsid w:val="005840D9"/>
    <w:rsid w:val="0058443B"/>
    <w:rsid w:val="00584DB2"/>
    <w:rsid w:val="00585F9A"/>
    <w:rsid w:val="0058675E"/>
    <w:rsid w:val="0058705F"/>
    <w:rsid w:val="00591328"/>
    <w:rsid w:val="00591770"/>
    <w:rsid w:val="00591B71"/>
    <w:rsid w:val="00591F96"/>
    <w:rsid w:val="00592046"/>
    <w:rsid w:val="0059262C"/>
    <w:rsid w:val="00592D91"/>
    <w:rsid w:val="00593AC6"/>
    <w:rsid w:val="00593CA7"/>
    <w:rsid w:val="005942BB"/>
    <w:rsid w:val="005951B1"/>
    <w:rsid w:val="005953C8"/>
    <w:rsid w:val="00595562"/>
    <w:rsid w:val="0059617D"/>
    <w:rsid w:val="005963F3"/>
    <w:rsid w:val="00596868"/>
    <w:rsid w:val="00597338"/>
    <w:rsid w:val="005973C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76A"/>
    <w:rsid w:val="005B04CA"/>
    <w:rsid w:val="005B120D"/>
    <w:rsid w:val="005B1727"/>
    <w:rsid w:val="005B1C1E"/>
    <w:rsid w:val="005B1D7E"/>
    <w:rsid w:val="005B2084"/>
    <w:rsid w:val="005B2E91"/>
    <w:rsid w:val="005B5B77"/>
    <w:rsid w:val="005B7145"/>
    <w:rsid w:val="005B74B1"/>
    <w:rsid w:val="005C0177"/>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2F7"/>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6002E5"/>
    <w:rsid w:val="00601430"/>
    <w:rsid w:val="00602444"/>
    <w:rsid w:val="0060316C"/>
    <w:rsid w:val="00603E9C"/>
    <w:rsid w:val="006040EB"/>
    <w:rsid w:val="00604106"/>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2024C"/>
    <w:rsid w:val="00620782"/>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04F"/>
    <w:rsid w:val="00635371"/>
    <w:rsid w:val="006353D9"/>
    <w:rsid w:val="006361AD"/>
    <w:rsid w:val="00637B75"/>
    <w:rsid w:val="006405D8"/>
    <w:rsid w:val="00640609"/>
    <w:rsid w:val="00641443"/>
    <w:rsid w:val="00641A74"/>
    <w:rsid w:val="00642638"/>
    <w:rsid w:val="006427BE"/>
    <w:rsid w:val="006429DA"/>
    <w:rsid w:val="00643C9F"/>
    <w:rsid w:val="00643E6A"/>
    <w:rsid w:val="0064512F"/>
    <w:rsid w:val="00646AC4"/>
    <w:rsid w:val="00646CC3"/>
    <w:rsid w:val="006476BA"/>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1536"/>
    <w:rsid w:val="00691826"/>
    <w:rsid w:val="00691A94"/>
    <w:rsid w:val="00691D47"/>
    <w:rsid w:val="0069260A"/>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A7D"/>
    <w:rsid w:val="006D507E"/>
    <w:rsid w:val="006D6076"/>
    <w:rsid w:val="006D607B"/>
    <w:rsid w:val="006D6941"/>
    <w:rsid w:val="006E041A"/>
    <w:rsid w:val="006E23DA"/>
    <w:rsid w:val="006E2874"/>
    <w:rsid w:val="006E300A"/>
    <w:rsid w:val="006E378E"/>
    <w:rsid w:val="006E44DD"/>
    <w:rsid w:val="006E4B30"/>
    <w:rsid w:val="006E4CC3"/>
    <w:rsid w:val="006E602F"/>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7D03"/>
    <w:rsid w:val="00717D3F"/>
    <w:rsid w:val="00720483"/>
    <w:rsid w:val="007210E3"/>
    <w:rsid w:val="00721F13"/>
    <w:rsid w:val="00722395"/>
    <w:rsid w:val="0072267E"/>
    <w:rsid w:val="00722770"/>
    <w:rsid w:val="00722E55"/>
    <w:rsid w:val="007231DB"/>
    <w:rsid w:val="007233AA"/>
    <w:rsid w:val="00724712"/>
    <w:rsid w:val="00725A23"/>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46D1"/>
    <w:rsid w:val="0077517E"/>
    <w:rsid w:val="00777641"/>
    <w:rsid w:val="00781B0D"/>
    <w:rsid w:val="0078228B"/>
    <w:rsid w:val="00782A97"/>
    <w:rsid w:val="007831A7"/>
    <w:rsid w:val="0078344C"/>
    <w:rsid w:val="00785509"/>
    <w:rsid w:val="00785BD3"/>
    <w:rsid w:val="007874C0"/>
    <w:rsid w:val="00787BB3"/>
    <w:rsid w:val="00787EA0"/>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9795E"/>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233"/>
    <w:rsid w:val="007C23A9"/>
    <w:rsid w:val="007C328A"/>
    <w:rsid w:val="007C32AE"/>
    <w:rsid w:val="007C35EB"/>
    <w:rsid w:val="007C39EF"/>
    <w:rsid w:val="007C3BF4"/>
    <w:rsid w:val="007C3CBA"/>
    <w:rsid w:val="007C3D1B"/>
    <w:rsid w:val="007C4756"/>
    <w:rsid w:val="007C479B"/>
    <w:rsid w:val="007C5C70"/>
    <w:rsid w:val="007C5FF3"/>
    <w:rsid w:val="007C6808"/>
    <w:rsid w:val="007C6AAB"/>
    <w:rsid w:val="007C72E6"/>
    <w:rsid w:val="007D1142"/>
    <w:rsid w:val="007D133B"/>
    <w:rsid w:val="007D189A"/>
    <w:rsid w:val="007D22D7"/>
    <w:rsid w:val="007D2AB0"/>
    <w:rsid w:val="007D4AB3"/>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24D"/>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D1D"/>
    <w:rsid w:val="00801312"/>
    <w:rsid w:val="008017E1"/>
    <w:rsid w:val="00801F3E"/>
    <w:rsid w:val="00803BCD"/>
    <w:rsid w:val="0080593C"/>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614"/>
    <w:rsid w:val="00827031"/>
    <w:rsid w:val="008275D5"/>
    <w:rsid w:val="008302AD"/>
    <w:rsid w:val="00830BD1"/>
    <w:rsid w:val="00830EF0"/>
    <w:rsid w:val="008313C2"/>
    <w:rsid w:val="00831A02"/>
    <w:rsid w:val="00832D00"/>
    <w:rsid w:val="00832E52"/>
    <w:rsid w:val="0083325E"/>
    <w:rsid w:val="008335F0"/>
    <w:rsid w:val="00833696"/>
    <w:rsid w:val="00833A2F"/>
    <w:rsid w:val="00833F9C"/>
    <w:rsid w:val="00834DF7"/>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C0C"/>
    <w:rsid w:val="00872349"/>
    <w:rsid w:val="00872353"/>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6A8"/>
    <w:rsid w:val="008A39B3"/>
    <w:rsid w:val="008A4A54"/>
    <w:rsid w:val="008A7B31"/>
    <w:rsid w:val="008B05B0"/>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620"/>
    <w:rsid w:val="008C28CC"/>
    <w:rsid w:val="008C34AC"/>
    <w:rsid w:val="008C34C2"/>
    <w:rsid w:val="008C37CC"/>
    <w:rsid w:val="008C3CD5"/>
    <w:rsid w:val="008C426A"/>
    <w:rsid w:val="008C42DC"/>
    <w:rsid w:val="008C4E3D"/>
    <w:rsid w:val="008C627A"/>
    <w:rsid w:val="008C73D9"/>
    <w:rsid w:val="008C7692"/>
    <w:rsid w:val="008C7C36"/>
    <w:rsid w:val="008C7CD0"/>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F7"/>
    <w:rsid w:val="0090183F"/>
    <w:rsid w:val="009024EB"/>
    <w:rsid w:val="00903425"/>
    <w:rsid w:val="0090457B"/>
    <w:rsid w:val="0090558E"/>
    <w:rsid w:val="00906415"/>
    <w:rsid w:val="00906AA4"/>
    <w:rsid w:val="009070E7"/>
    <w:rsid w:val="00907E87"/>
    <w:rsid w:val="00912107"/>
    <w:rsid w:val="00912DCB"/>
    <w:rsid w:val="0091369D"/>
    <w:rsid w:val="00913EDA"/>
    <w:rsid w:val="00913FE4"/>
    <w:rsid w:val="009141BE"/>
    <w:rsid w:val="00914772"/>
    <w:rsid w:val="009149C6"/>
    <w:rsid w:val="00916D9C"/>
    <w:rsid w:val="00917635"/>
    <w:rsid w:val="0091775D"/>
    <w:rsid w:val="00920486"/>
    <w:rsid w:val="00920ADF"/>
    <w:rsid w:val="00922FEC"/>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640C"/>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B2D"/>
    <w:rsid w:val="0096313B"/>
    <w:rsid w:val="00963529"/>
    <w:rsid w:val="00963A9A"/>
    <w:rsid w:val="00963EED"/>
    <w:rsid w:val="00964ABD"/>
    <w:rsid w:val="00964FFD"/>
    <w:rsid w:val="00965CB9"/>
    <w:rsid w:val="0096624E"/>
    <w:rsid w:val="0096682D"/>
    <w:rsid w:val="00966FB9"/>
    <w:rsid w:val="00970893"/>
    <w:rsid w:val="009708A6"/>
    <w:rsid w:val="00970F39"/>
    <w:rsid w:val="00971CDE"/>
    <w:rsid w:val="00972761"/>
    <w:rsid w:val="0097347C"/>
    <w:rsid w:val="00975807"/>
    <w:rsid w:val="009759C4"/>
    <w:rsid w:val="00975C9F"/>
    <w:rsid w:val="009760BC"/>
    <w:rsid w:val="009773A3"/>
    <w:rsid w:val="00977E71"/>
    <w:rsid w:val="00981587"/>
    <w:rsid w:val="00981681"/>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5D1A"/>
    <w:rsid w:val="009A61D4"/>
    <w:rsid w:val="009A62FC"/>
    <w:rsid w:val="009A6973"/>
    <w:rsid w:val="009A6C19"/>
    <w:rsid w:val="009B0090"/>
    <w:rsid w:val="009B06F8"/>
    <w:rsid w:val="009B1FB8"/>
    <w:rsid w:val="009B2332"/>
    <w:rsid w:val="009B3DA2"/>
    <w:rsid w:val="009B45D4"/>
    <w:rsid w:val="009B45D9"/>
    <w:rsid w:val="009B4FAB"/>
    <w:rsid w:val="009B502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DC1"/>
    <w:rsid w:val="009D519B"/>
    <w:rsid w:val="009D5303"/>
    <w:rsid w:val="009D5705"/>
    <w:rsid w:val="009D5A3A"/>
    <w:rsid w:val="009D5A68"/>
    <w:rsid w:val="009D5CDD"/>
    <w:rsid w:val="009D5CEF"/>
    <w:rsid w:val="009D6505"/>
    <w:rsid w:val="009D6F7B"/>
    <w:rsid w:val="009E0794"/>
    <w:rsid w:val="009E0A56"/>
    <w:rsid w:val="009E129E"/>
    <w:rsid w:val="009E2B8B"/>
    <w:rsid w:val="009E2F19"/>
    <w:rsid w:val="009E3092"/>
    <w:rsid w:val="009E3DE9"/>
    <w:rsid w:val="009E4085"/>
    <w:rsid w:val="009E4A68"/>
    <w:rsid w:val="009E4C89"/>
    <w:rsid w:val="009E5908"/>
    <w:rsid w:val="009E7244"/>
    <w:rsid w:val="009F13F1"/>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DF7"/>
    <w:rsid w:val="00A001F1"/>
    <w:rsid w:val="00A00964"/>
    <w:rsid w:val="00A00AA4"/>
    <w:rsid w:val="00A017CF"/>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71CD"/>
    <w:rsid w:val="00A208AD"/>
    <w:rsid w:val="00A20A76"/>
    <w:rsid w:val="00A214D9"/>
    <w:rsid w:val="00A21952"/>
    <w:rsid w:val="00A22A9A"/>
    <w:rsid w:val="00A23382"/>
    <w:rsid w:val="00A233A4"/>
    <w:rsid w:val="00A237BD"/>
    <w:rsid w:val="00A24993"/>
    <w:rsid w:val="00A24E87"/>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89B"/>
    <w:rsid w:val="00A40AE8"/>
    <w:rsid w:val="00A422AA"/>
    <w:rsid w:val="00A431E0"/>
    <w:rsid w:val="00A441EC"/>
    <w:rsid w:val="00A44E3D"/>
    <w:rsid w:val="00A44EE4"/>
    <w:rsid w:val="00A460C3"/>
    <w:rsid w:val="00A465B7"/>
    <w:rsid w:val="00A468E5"/>
    <w:rsid w:val="00A46DDB"/>
    <w:rsid w:val="00A474E9"/>
    <w:rsid w:val="00A47D31"/>
    <w:rsid w:val="00A50F6D"/>
    <w:rsid w:val="00A51458"/>
    <w:rsid w:val="00A51662"/>
    <w:rsid w:val="00A53ACE"/>
    <w:rsid w:val="00A53BC3"/>
    <w:rsid w:val="00A53EBE"/>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4A81"/>
    <w:rsid w:val="00A75386"/>
    <w:rsid w:val="00A7609B"/>
    <w:rsid w:val="00A76B11"/>
    <w:rsid w:val="00A77485"/>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AC"/>
    <w:rsid w:val="00AE22CB"/>
    <w:rsid w:val="00AE3672"/>
    <w:rsid w:val="00AE3A4E"/>
    <w:rsid w:val="00AE51D1"/>
    <w:rsid w:val="00AE62CE"/>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BCB"/>
    <w:rsid w:val="00B053E9"/>
    <w:rsid w:val="00B05461"/>
    <w:rsid w:val="00B05D00"/>
    <w:rsid w:val="00B06A9B"/>
    <w:rsid w:val="00B06FD1"/>
    <w:rsid w:val="00B07835"/>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1C1"/>
    <w:rsid w:val="00B22B4C"/>
    <w:rsid w:val="00B23CA2"/>
    <w:rsid w:val="00B24528"/>
    <w:rsid w:val="00B24FF9"/>
    <w:rsid w:val="00B269C5"/>
    <w:rsid w:val="00B2761E"/>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3DA0"/>
    <w:rsid w:val="00BA5CDC"/>
    <w:rsid w:val="00BA5F5F"/>
    <w:rsid w:val="00BA6EED"/>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4CE0"/>
    <w:rsid w:val="00BF50FB"/>
    <w:rsid w:val="00BF5234"/>
    <w:rsid w:val="00BF548A"/>
    <w:rsid w:val="00BF5917"/>
    <w:rsid w:val="00BF59EA"/>
    <w:rsid w:val="00BF5C18"/>
    <w:rsid w:val="00BF6192"/>
    <w:rsid w:val="00BF712A"/>
    <w:rsid w:val="00BF7502"/>
    <w:rsid w:val="00BF783C"/>
    <w:rsid w:val="00BF7922"/>
    <w:rsid w:val="00C000C9"/>
    <w:rsid w:val="00C00446"/>
    <w:rsid w:val="00C00AC6"/>
    <w:rsid w:val="00C00DC3"/>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642D"/>
    <w:rsid w:val="00C16CCD"/>
    <w:rsid w:val="00C1775B"/>
    <w:rsid w:val="00C2016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170"/>
    <w:rsid w:val="00C33BD7"/>
    <w:rsid w:val="00C33E32"/>
    <w:rsid w:val="00C34024"/>
    <w:rsid w:val="00C34156"/>
    <w:rsid w:val="00C34425"/>
    <w:rsid w:val="00C34770"/>
    <w:rsid w:val="00C35223"/>
    <w:rsid w:val="00C36537"/>
    <w:rsid w:val="00C36B53"/>
    <w:rsid w:val="00C36DC7"/>
    <w:rsid w:val="00C370D1"/>
    <w:rsid w:val="00C371D1"/>
    <w:rsid w:val="00C37372"/>
    <w:rsid w:val="00C41C3B"/>
    <w:rsid w:val="00C41DE8"/>
    <w:rsid w:val="00C42129"/>
    <w:rsid w:val="00C427F8"/>
    <w:rsid w:val="00C42C75"/>
    <w:rsid w:val="00C43141"/>
    <w:rsid w:val="00C43B42"/>
    <w:rsid w:val="00C4447E"/>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F9A"/>
    <w:rsid w:val="00C67C08"/>
    <w:rsid w:val="00C70226"/>
    <w:rsid w:val="00C73188"/>
    <w:rsid w:val="00C7440F"/>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86FC8"/>
    <w:rsid w:val="00C90C98"/>
    <w:rsid w:val="00C91E33"/>
    <w:rsid w:val="00C92308"/>
    <w:rsid w:val="00C92CEB"/>
    <w:rsid w:val="00C93682"/>
    <w:rsid w:val="00C93F19"/>
    <w:rsid w:val="00C946F3"/>
    <w:rsid w:val="00C956C3"/>
    <w:rsid w:val="00C956D7"/>
    <w:rsid w:val="00C95911"/>
    <w:rsid w:val="00C96EFD"/>
    <w:rsid w:val="00CA1DB1"/>
    <w:rsid w:val="00CA29C9"/>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7D7"/>
    <w:rsid w:val="00CD481A"/>
    <w:rsid w:val="00CD4882"/>
    <w:rsid w:val="00CD4DCA"/>
    <w:rsid w:val="00CD75BF"/>
    <w:rsid w:val="00CD791A"/>
    <w:rsid w:val="00CE18B5"/>
    <w:rsid w:val="00CE28BD"/>
    <w:rsid w:val="00CE2C56"/>
    <w:rsid w:val="00CE2D92"/>
    <w:rsid w:val="00CE3385"/>
    <w:rsid w:val="00CE7135"/>
    <w:rsid w:val="00CE7AF1"/>
    <w:rsid w:val="00CF03AA"/>
    <w:rsid w:val="00CF07B4"/>
    <w:rsid w:val="00CF1C61"/>
    <w:rsid w:val="00CF3194"/>
    <w:rsid w:val="00CF38BB"/>
    <w:rsid w:val="00CF3E6C"/>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462"/>
    <w:rsid w:val="00D06618"/>
    <w:rsid w:val="00D068ED"/>
    <w:rsid w:val="00D07A8F"/>
    <w:rsid w:val="00D10AB9"/>
    <w:rsid w:val="00D124FC"/>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4419"/>
    <w:rsid w:val="00D34485"/>
    <w:rsid w:val="00D349AF"/>
    <w:rsid w:val="00D35B97"/>
    <w:rsid w:val="00D36192"/>
    <w:rsid w:val="00D369CB"/>
    <w:rsid w:val="00D37A09"/>
    <w:rsid w:val="00D37A1C"/>
    <w:rsid w:val="00D41D09"/>
    <w:rsid w:val="00D42A6E"/>
    <w:rsid w:val="00D435AC"/>
    <w:rsid w:val="00D44851"/>
    <w:rsid w:val="00D44B74"/>
    <w:rsid w:val="00D450FD"/>
    <w:rsid w:val="00D45506"/>
    <w:rsid w:val="00D46060"/>
    <w:rsid w:val="00D46CE2"/>
    <w:rsid w:val="00D47092"/>
    <w:rsid w:val="00D47363"/>
    <w:rsid w:val="00D50ED6"/>
    <w:rsid w:val="00D5112F"/>
    <w:rsid w:val="00D51F34"/>
    <w:rsid w:val="00D5380E"/>
    <w:rsid w:val="00D541A2"/>
    <w:rsid w:val="00D5455F"/>
    <w:rsid w:val="00D55920"/>
    <w:rsid w:val="00D55FF3"/>
    <w:rsid w:val="00D5642C"/>
    <w:rsid w:val="00D60049"/>
    <w:rsid w:val="00D60256"/>
    <w:rsid w:val="00D613CB"/>
    <w:rsid w:val="00D621B8"/>
    <w:rsid w:val="00D64330"/>
    <w:rsid w:val="00D64C65"/>
    <w:rsid w:val="00D64D08"/>
    <w:rsid w:val="00D6530F"/>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124"/>
    <w:rsid w:val="00D8257F"/>
    <w:rsid w:val="00D83369"/>
    <w:rsid w:val="00D836BD"/>
    <w:rsid w:val="00D84BAE"/>
    <w:rsid w:val="00D851DB"/>
    <w:rsid w:val="00D8632A"/>
    <w:rsid w:val="00D87224"/>
    <w:rsid w:val="00D87E40"/>
    <w:rsid w:val="00D87F97"/>
    <w:rsid w:val="00D9042E"/>
    <w:rsid w:val="00D9191B"/>
    <w:rsid w:val="00D91C49"/>
    <w:rsid w:val="00D921D2"/>
    <w:rsid w:val="00D92A32"/>
    <w:rsid w:val="00D92FE5"/>
    <w:rsid w:val="00D93B1A"/>
    <w:rsid w:val="00D9458E"/>
    <w:rsid w:val="00D952F0"/>
    <w:rsid w:val="00D95AC1"/>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EBA"/>
    <w:rsid w:val="00DB44BF"/>
    <w:rsid w:val="00DB4561"/>
    <w:rsid w:val="00DB673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4560"/>
    <w:rsid w:val="00DD63BC"/>
    <w:rsid w:val="00DD6B58"/>
    <w:rsid w:val="00DE0261"/>
    <w:rsid w:val="00DE0F4B"/>
    <w:rsid w:val="00DE1730"/>
    <w:rsid w:val="00DE234C"/>
    <w:rsid w:val="00DE2F01"/>
    <w:rsid w:val="00DE3791"/>
    <w:rsid w:val="00DE4598"/>
    <w:rsid w:val="00DE461A"/>
    <w:rsid w:val="00DE462A"/>
    <w:rsid w:val="00DE4927"/>
    <w:rsid w:val="00DE4D49"/>
    <w:rsid w:val="00DE5AE5"/>
    <w:rsid w:val="00DE75E3"/>
    <w:rsid w:val="00DE77F4"/>
    <w:rsid w:val="00DE7E20"/>
    <w:rsid w:val="00DF033B"/>
    <w:rsid w:val="00DF0B43"/>
    <w:rsid w:val="00DF15D4"/>
    <w:rsid w:val="00DF1C87"/>
    <w:rsid w:val="00DF2684"/>
    <w:rsid w:val="00DF2A95"/>
    <w:rsid w:val="00DF46D5"/>
    <w:rsid w:val="00DF4739"/>
    <w:rsid w:val="00DF5042"/>
    <w:rsid w:val="00DF6113"/>
    <w:rsid w:val="00DF6DF7"/>
    <w:rsid w:val="00DF73D2"/>
    <w:rsid w:val="00DF7D8B"/>
    <w:rsid w:val="00E00E5E"/>
    <w:rsid w:val="00E016EC"/>
    <w:rsid w:val="00E01F26"/>
    <w:rsid w:val="00E0263A"/>
    <w:rsid w:val="00E04791"/>
    <w:rsid w:val="00E04E69"/>
    <w:rsid w:val="00E0650E"/>
    <w:rsid w:val="00E0677C"/>
    <w:rsid w:val="00E06E7C"/>
    <w:rsid w:val="00E079DD"/>
    <w:rsid w:val="00E07A9C"/>
    <w:rsid w:val="00E07DC4"/>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7A0"/>
    <w:rsid w:val="00E368D5"/>
    <w:rsid w:val="00E36B15"/>
    <w:rsid w:val="00E36D60"/>
    <w:rsid w:val="00E3736B"/>
    <w:rsid w:val="00E37596"/>
    <w:rsid w:val="00E40332"/>
    <w:rsid w:val="00E40409"/>
    <w:rsid w:val="00E40A2D"/>
    <w:rsid w:val="00E40D3E"/>
    <w:rsid w:val="00E40ECF"/>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F5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4CE"/>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4D1C"/>
    <w:rsid w:val="00EF5BDE"/>
    <w:rsid w:val="00EF5C47"/>
    <w:rsid w:val="00EF5FEE"/>
    <w:rsid w:val="00EF62AC"/>
    <w:rsid w:val="00EF6D42"/>
    <w:rsid w:val="00EF7188"/>
    <w:rsid w:val="00EF736D"/>
    <w:rsid w:val="00EF7641"/>
    <w:rsid w:val="00EF7AD8"/>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104A"/>
    <w:rsid w:val="00F21C2E"/>
    <w:rsid w:val="00F21F5D"/>
    <w:rsid w:val="00F23006"/>
    <w:rsid w:val="00F23793"/>
    <w:rsid w:val="00F23CB7"/>
    <w:rsid w:val="00F246DB"/>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73AB"/>
    <w:rsid w:val="00F47E62"/>
    <w:rsid w:val="00F503DF"/>
    <w:rsid w:val="00F50739"/>
    <w:rsid w:val="00F50CD0"/>
    <w:rsid w:val="00F515ED"/>
    <w:rsid w:val="00F51BA0"/>
    <w:rsid w:val="00F52721"/>
    <w:rsid w:val="00F54671"/>
    <w:rsid w:val="00F547DD"/>
    <w:rsid w:val="00F5537D"/>
    <w:rsid w:val="00F55C40"/>
    <w:rsid w:val="00F5636D"/>
    <w:rsid w:val="00F565D6"/>
    <w:rsid w:val="00F56EC5"/>
    <w:rsid w:val="00F5731E"/>
    <w:rsid w:val="00F578D5"/>
    <w:rsid w:val="00F61DFA"/>
    <w:rsid w:val="00F6219D"/>
    <w:rsid w:val="00F62D52"/>
    <w:rsid w:val="00F635FC"/>
    <w:rsid w:val="00F6374E"/>
    <w:rsid w:val="00F63F50"/>
    <w:rsid w:val="00F66799"/>
    <w:rsid w:val="00F66D2E"/>
    <w:rsid w:val="00F672E2"/>
    <w:rsid w:val="00F673A6"/>
    <w:rsid w:val="00F679D0"/>
    <w:rsid w:val="00F67CE0"/>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20E"/>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C84"/>
    <w:rsid w:val="00F9401D"/>
    <w:rsid w:val="00F943B7"/>
    <w:rsid w:val="00F94F0C"/>
    <w:rsid w:val="00F951A9"/>
    <w:rsid w:val="00F951F9"/>
    <w:rsid w:val="00F954B2"/>
    <w:rsid w:val="00F95503"/>
    <w:rsid w:val="00F95986"/>
    <w:rsid w:val="00F977F5"/>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FD4"/>
    <w:rsid w:val="00FB626C"/>
    <w:rsid w:val="00FB6589"/>
    <w:rsid w:val="00FB7FB3"/>
    <w:rsid w:val="00FC2044"/>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676"/>
    <w:rsid w:val="00FE1ADD"/>
    <w:rsid w:val="00FE1B1A"/>
    <w:rsid w:val="00FE22B0"/>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E2F2AB32-ED1E-44C5-A7D1-EEE4A444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F0B"/>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uiPriority w:val="9"/>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iPriority w:val="9"/>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iPriority w:val="9"/>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uiPriority w:val="9"/>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uiPriority w:val="9"/>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uiPriority w:val="9"/>
    <w:rsid w:val="00EE447A"/>
    <w:rPr>
      <w:rFonts w:ascii="Calibri" w:hAnsi="Calibri"/>
      <w:bCs/>
      <w:color w:val="95B3D7" w:themeColor="accent1" w:themeTint="99"/>
      <w:sz w:val="24"/>
      <w:szCs w:val="26"/>
    </w:rPr>
  </w:style>
  <w:style w:type="paragraph" w:styleId="En-tte">
    <w:name w:val="header"/>
    <w:basedOn w:val="Normal"/>
    <w:link w:val="En-tteCar"/>
    <w:uiPriority w:val="99"/>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iPriority w:val="99"/>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uiPriority w:val="99"/>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917635"/>
    <w:pPr>
      <w:tabs>
        <w:tab w:val="left" w:pos="440"/>
        <w:tab w:val="left" w:pos="1680"/>
        <w:tab w:val="right" w:leader="dot" w:pos="9628"/>
      </w:tabs>
      <w:spacing w:before="240" w:after="12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917635"/>
    <w:pPr>
      <w:tabs>
        <w:tab w:val="left" w:pos="1361"/>
        <w:tab w:val="right" w:leader="dot" w:pos="9628"/>
      </w:tabs>
      <w:spacing w:before="120" w:line="240" w:lineRule="auto"/>
      <w:ind w:left="851" w:right="1134" w:hanging="567"/>
    </w:pPr>
    <w:rPr>
      <w:rFonts w:ascii="Arial" w:hAnsi="Arial"/>
      <w:b/>
      <w:noProof/>
      <w:sz w:val="22"/>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00E5E"/>
    <w:pPr>
      <w:numPr>
        <w:numId w:val="9"/>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A74A81"/>
  </w:style>
  <w:style w:type="paragraph" w:customStyle="1" w:styleId="05ARTICLENiv1-SsTitre">
    <w:name w:val="05_ARTICLE_Niv1 - SsTitre"/>
    <w:next w:val="Normal"/>
    <w:link w:val="05ARTICLENiv1-SsTitreCar"/>
    <w:qFormat/>
    <w:rsid w:val="00F164EE"/>
    <w:pPr>
      <w:numPr>
        <w:ilvl w:val="1"/>
        <w:numId w:val="9"/>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F164EE"/>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A74A81"/>
    <w:pPr>
      <w:numPr>
        <w:ilvl w:val="2"/>
        <w:numId w:val="9"/>
      </w:numPr>
      <w:spacing w:before="240" w:after="120" w:line="240" w:lineRule="auto"/>
      <w:ind w:left="1134" w:hanging="645"/>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A74A81"/>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F164EE"/>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4E5C55"/>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4E5C55"/>
    <w:rPr>
      <w:rFonts w:ascii="Arial" w:hAnsi="Arial" w:cs="Arial"/>
      <w:sz w:val="18"/>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73743017">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0392238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A7907-4FD2-4519-AC83-89536339E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13</Pages>
  <Words>3048</Words>
  <Characters>16769</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Aatiko Conseils 06 83 61 28 23</dc:creator>
  <cp:lastModifiedBy>A/D/DAF - MOUSSET Amelie</cp:lastModifiedBy>
  <cp:revision>26</cp:revision>
  <cp:lastPrinted>2010-08-31T03:18:00Z</cp:lastPrinted>
  <dcterms:created xsi:type="dcterms:W3CDTF">2024-12-05T14:25:00Z</dcterms:created>
  <dcterms:modified xsi:type="dcterms:W3CDTF">2026-02-03T10:41:00Z</dcterms:modified>
</cp:coreProperties>
</file>